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9041" w14:textId="1226A4A8" w:rsidR="00360D0D" w:rsidRDefault="008525B0" w:rsidP="00DC7ED5">
      <w:pPr>
        <w:rPr>
          <w:rFonts w:ascii="Arial" w:hAnsi="Arial" w:cs="Arial"/>
          <w:b/>
          <w:sz w:val="24"/>
          <w:szCs w:val="24"/>
        </w:rPr>
      </w:pPr>
      <w:r>
        <w:rPr>
          <w:rFonts w:ascii="Arial" w:hAnsi="Arial" w:cs="Arial"/>
          <w:b/>
          <w:sz w:val="24"/>
          <w:szCs w:val="24"/>
        </w:rPr>
        <w:t xml:space="preserve">Job Description </w:t>
      </w:r>
      <w:r w:rsidRPr="00941A21">
        <w:rPr>
          <w:rFonts w:ascii="Arial" w:hAnsi="Arial" w:cs="Arial"/>
          <w:b/>
          <w:sz w:val="24"/>
          <w:szCs w:val="24"/>
        </w:rPr>
        <w:t>–</w:t>
      </w:r>
      <w:r w:rsidR="00EF05FE">
        <w:rPr>
          <w:rFonts w:ascii="Arial" w:hAnsi="Arial" w:cs="Arial"/>
          <w:b/>
          <w:sz w:val="24"/>
          <w:szCs w:val="24"/>
        </w:rPr>
        <w:t xml:space="preserve"> </w:t>
      </w:r>
      <w:r w:rsidR="00314D81">
        <w:rPr>
          <w:rFonts w:ascii="Arial" w:hAnsi="Arial" w:cs="Arial"/>
          <w:b/>
          <w:sz w:val="24"/>
          <w:szCs w:val="24"/>
        </w:rPr>
        <w:t xml:space="preserve">Monitoring Officer </w:t>
      </w:r>
      <w:r w:rsidR="003B6E4D">
        <w:rPr>
          <w:rFonts w:ascii="Arial" w:hAnsi="Arial" w:cs="Arial"/>
          <w:b/>
          <w:sz w:val="24"/>
          <w:szCs w:val="24"/>
        </w:rPr>
        <w:t>&amp; Assistant Director of Law, Governance and HR</w:t>
      </w:r>
    </w:p>
    <w:p w14:paraId="5B27CD60" w14:textId="77777777" w:rsidR="00625CB3" w:rsidRDefault="00625CB3" w:rsidP="00DC7ED5">
      <w:pPr>
        <w:rPr>
          <w:rFonts w:ascii="Arial" w:hAnsi="Arial" w:cs="Arial"/>
          <w:b/>
          <w:sz w:val="24"/>
          <w:szCs w:val="24"/>
        </w:rPr>
      </w:pPr>
    </w:p>
    <w:p w14:paraId="20FECBD2" w14:textId="2F174479" w:rsidR="002D0232" w:rsidRDefault="00360D0D" w:rsidP="00DC7ED5">
      <w:pPr>
        <w:rPr>
          <w:rFonts w:ascii="Arial" w:hAnsi="Arial" w:cs="Arial"/>
          <w:b/>
          <w:sz w:val="24"/>
          <w:szCs w:val="24"/>
        </w:rPr>
      </w:pPr>
      <w:r>
        <w:rPr>
          <w:rFonts w:ascii="Arial" w:hAnsi="Arial" w:cs="Arial"/>
          <w:b/>
          <w:sz w:val="24"/>
          <w:szCs w:val="24"/>
        </w:rPr>
        <w:t xml:space="preserve">Grade </w:t>
      </w:r>
      <w:r w:rsidR="003B6E4D">
        <w:rPr>
          <w:rFonts w:ascii="Arial" w:hAnsi="Arial" w:cs="Arial"/>
          <w:b/>
          <w:sz w:val="24"/>
          <w:szCs w:val="24"/>
        </w:rPr>
        <w:t xml:space="preserve">– Assistant Director </w:t>
      </w:r>
    </w:p>
    <w:p w14:paraId="69DDF900" w14:textId="77777777" w:rsidR="00360D0D" w:rsidRPr="00941A21" w:rsidRDefault="00360D0D" w:rsidP="00DC7ED5">
      <w:pPr>
        <w:rPr>
          <w:rFonts w:ascii="Arial" w:hAnsi="Arial" w:cs="Arial"/>
          <w:b/>
          <w:sz w:val="24"/>
          <w:szCs w:val="24"/>
        </w:rPr>
      </w:pPr>
    </w:p>
    <w:p w14:paraId="03A65A4F" w14:textId="77777777" w:rsidR="002D0232" w:rsidRDefault="002D0232" w:rsidP="002D0232">
      <w:pPr>
        <w:rPr>
          <w:rFonts w:ascii="Arial" w:hAnsi="Arial" w:cs="Arial"/>
          <w:b/>
          <w:sz w:val="24"/>
          <w:szCs w:val="24"/>
        </w:rPr>
      </w:pPr>
      <w:r w:rsidRPr="00941A21">
        <w:rPr>
          <w:rFonts w:ascii="Arial" w:hAnsi="Arial" w:cs="Arial"/>
          <w:b/>
          <w:sz w:val="24"/>
          <w:szCs w:val="24"/>
        </w:rPr>
        <w:t>Responsib</w:t>
      </w:r>
      <w:r w:rsidR="008525B0" w:rsidRPr="00941A21">
        <w:rPr>
          <w:rFonts w:ascii="Arial" w:hAnsi="Arial" w:cs="Arial"/>
          <w:b/>
          <w:sz w:val="24"/>
          <w:szCs w:val="24"/>
        </w:rPr>
        <w:t>le to:</w:t>
      </w:r>
      <w:r w:rsidR="007C5FDA" w:rsidRPr="00941A21">
        <w:rPr>
          <w:rFonts w:ascii="Arial" w:hAnsi="Arial" w:cs="Arial"/>
          <w:b/>
          <w:sz w:val="24"/>
          <w:szCs w:val="24"/>
        </w:rPr>
        <w:t xml:space="preserve"> </w:t>
      </w:r>
      <w:r w:rsidR="00D62C3C">
        <w:rPr>
          <w:rFonts w:ascii="Arial" w:hAnsi="Arial" w:cs="Arial"/>
          <w:b/>
          <w:sz w:val="24"/>
          <w:szCs w:val="24"/>
        </w:rPr>
        <w:t>Chief Executive</w:t>
      </w:r>
    </w:p>
    <w:p w14:paraId="1FE32BFE" w14:textId="77777777" w:rsidR="00C10143" w:rsidRPr="00941A21" w:rsidRDefault="00C10143" w:rsidP="002D0232">
      <w:pPr>
        <w:rPr>
          <w:rFonts w:ascii="Arial" w:hAnsi="Arial" w:cs="Arial"/>
          <w:b/>
          <w:sz w:val="24"/>
          <w:szCs w:val="24"/>
        </w:rPr>
      </w:pPr>
    </w:p>
    <w:p w14:paraId="691B77F4" w14:textId="0598F1F7" w:rsidR="002D0232" w:rsidRPr="00941A21" w:rsidRDefault="002D0232" w:rsidP="002D0232">
      <w:pPr>
        <w:rPr>
          <w:rFonts w:ascii="Arial" w:hAnsi="Arial" w:cs="Arial"/>
          <w:b/>
          <w:sz w:val="24"/>
          <w:szCs w:val="24"/>
        </w:rPr>
      </w:pPr>
      <w:r w:rsidRPr="00941A21">
        <w:rPr>
          <w:rFonts w:ascii="Arial" w:hAnsi="Arial" w:cs="Arial"/>
          <w:b/>
          <w:sz w:val="24"/>
          <w:szCs w:val="24"/>
        </w:rPr>
        <w:t xml:space="preserve">Responsible for: Operational management of staff, finance and performance for </w:t>
      </w:r>
      <w:r w:rsidR="007C5FDA" w:rsidRPr="00941A21">
        <w:rPr>
          <w:rFonts w:ascii="Arial" w:hAnsi="Arial" w:cs="Arial"/>
          <w:b/>
          <w:sz w:val="24"/>
          <w:szCs w:val="24"/>
        </w:rPr>
        <w:t xml:space="preserve">the </w:t>
      </w:r>
      <w:r w:rsidR="00D62C3C">
        <w:rPr>
          <w:rFonts w:ascii="Arial" w:hAnsi="Arial" w:cs="Arial"/>
          <w:b/>
          <w:sz w:val="24"/>
          <w:szCs w:val="24"/>
        </w:rPr>
        <w:t>Chief Executive’s department</w:t>
      </w:r>
      <w:r w:rsidR="00E12582">
        <w:rPr>
          <w:rFonts w:ascii="Arial" w:hAnsi="Arial" w:cs="Arial"/>
          <w:b/>
          <w:sz w:val="24"/>
          <w:szCs w:val="24"/>
        </w:rPr>
        <w:t xml:space="preserve"> (includes – Elections, HR</w:t>
      </w:r>
      <w:r w:rsidR="00E835D2">
        <w:rPr>
          <w:rFonts w:ascii="Arial" w:hAnsi="Arial" w:cs="Arial"/>
          <w:b/>
          <w:sz w:val="24"/>
          <w:szCs w:val="24"/>
        </w:rPr>
        <w:t xml:space="preserve"> and direct responsibility for Legal Service</w:t>
      </w:r>
      <w:r w:rsidR="00276ADC">
        <w:rPr>
          <w:rFonts w:ascii="Arial" w:hAnsi="Arial" w:cs="Arial"/>
          <w:b/>
          <w:sz w:val="24"/>
          <w:szCs w:val="24"/>
        </w:rPr>
        <w:t>)</w:t>
      </w:r>
    </w:p>
    <w:p w14:paraId="5DD5ACD2" w14:textId="77777777" w:rsidR="00EA5E49" w:rsidRDefault="00EA5E49" w:rsidP="00EA5E49">
      <w:pPr>
        <w:rPr>
          <w:rFonts w:ascii="Arial" w:hAnsi="Arial" w:cs="Arial"/>
          <w:sz w:val="24"/>
          <w:szCs w:val="24"/>
        </w:rPr>
      </w:pPr>
    </w:p>
    <w:p w14:paraId="6953E4AE" w14:textId="39F577EC" w:rsidR="00C10143" w:rsidRDefault="00C10143" w:rsidP="00C10143">
      <w:pPr>
        <w:rPr>
          <w:rFonts w:ascii="Arial" w:hAnsi="Arial" w:cs="Arial"/>
          <w:sz w:val="24"/>
          <w:szCs w:val="24"/>
        </w:rPr>
      </w:pPr>
      <w:r>
        <w:rPr>
          <w:rFonts w:ascii="Arial" w:hAnsi="Arial" w:cs="Arial"/>
          <w:b/>
          <w:sz w:val="24"/>
          <w:szCs w:val="24"/>
        </w:rPr>
        <w:t xml:space="preserve">Direct Responsibility: </w:t>
      </w:r>
      <w:r w:rsidR="00851D20">
        <w:rPr>
          <w:rFonts w:ascii="Arial" w:hAnsi="Arial" w:cs="Arial"/>
          <w:sz w:val="24"/>
          <w:szCs w:val="24"/>
        </w:rPr>
        <w:t>Line management of Lead Specialists</w:t>
      </w:r>
      <w:r w:rsidR="00D62C3C">
        <w:rPr>
          <w:rFonts w:ascii="Arial" w:hAnsi="Arial" w:cs="Arial"/>
          <w:sz w:val="24"/>
          <w:szCs w:val="24"/>
        </w:rPr>
        <w:t>/team leaders</w:t>
      </w:r>
      <w:r w:rsidR="00851D20">
        <w:rPr>
          <w:rFonts w:ascii="Arial" w:hAnsi="Arial" w:cs="Arial"/>
          <w:sz w:val="24"/>
          <w:szCs w:val="24"/>
        </w:rPr>
        <w:t xml:space="preserve"> within Service Area and </w:t>
      </w:r>
      <w:r w:rsidR="008E6CA1">
        <w:rPr>
          <w:rFonts w:ascii="Arial" w:hAnsi="Arial" w:cs="Arial"/>
          <w:sz w:val="24"/>
          <w:szCs w:val="24"/>
        </w:rPr>
        <w:t>of staff in own lead specialism</w:t>
      </w:r>
      <w:r w:rsidR="00E835D2">
        <w:rPr>
          <w:rFonts w:ascii="Arial" w:hAnsi="Arial" w:cs="Arial"/>
          <w:sz w:val="24"/>
          <w:szCs w:val="24"/>
        </w:rPr>
        <w:t xml:space="preserve"> of Legal Services</w:t>
      </w:r>
      <w:r w:rsidR="008E6CA1">
        <w:rPr>
          <w:rFonts w:ascii="Arial" w:hAnsi="Arial" w:cs="Arial"/>
          <w:sz w:val="24"/>
          <w:szCs w:val="24"/>
        </w:rPr>
        <w:t>.  I</w:t>
      </w:r>
      <w:r w:rsidR="00851D20">
        <w:rPr>
          <w:rFonts w:ascii="Arial" w:hAnsi="Arial" w:cs="Arial"/>
          <w:sz w:val="24"/>
          <w:szCs w:val="24"/>
        </w:rPr>
        <w:t xml:space="preserve">ndirect </w:t>
      </w:r>
      <w:r w:rsidR="00D60A0F">
        <w:rPr>
          <w:rFonts w:ascii="Arial" w:hAnsi="Arial" w:cs="Arial"/>
          <w:sz w:val="24"/>
          <w:szCs w:val="24"/>
        </w:rPr>
        <w:t>management of s</w:t>
      </w:r>
      <w:r>
        <w:rPr>
          <w:rFonts w:ascii="Arial" w:hAnsi="Arial" w:cs="Arial"/>
          <w:sz w:val="24"/>
          <w:szCs w:val="24"/>
        </w:rPr>
        <w:t xml:space="preserve">taff in </w:t>
      </w:r>
      <w:r w:rsidR="00D60A0F">
        <w:rPr>
          <w:rFonts w:ascii="Arial" w:hAnsi="Arial" w:cs="Arial"/>
          <w:sz w:val="24"/>
          <w:szCs w:val="24"/>
        </w:rPr>
        <w:t>the Service Area</w:t>
      </w:r>
      <w:r w:rsidR="00D07ABC">
        <w:rPr>
          <w:rFonts w:ascii="Arial" w:hAnsi="Arial" w:cs="Arial"/>
          <w:sz w:val="24"/>
          <w:szCs w:val="24"/>
        </w:rPr>
        <w:t>.</w:t>
      </w:r>
      <w:r w:rsidR="00D60A0F">
        <w:rPr>
          <w:rFonts w:ascii="Arial" w:hAnsi="Arial" w:cs="Arial"/>
          <w:sz w:val="24"/>
          <w:szCs w:val="24"/>
        </w:rPr>
        <w:t xml:space="preserve"> </w:t>
      </w:r>
      <w:r>
        <w:rPr>
          <w:rFonts w:ascii="Arial" w:hAnsi="Arial" w:cs="Arial"/>
          <w:sz w:val="24"/>
          <w:szCs w:val="24"/>
        </w:rPr>
        <w:t xml:space="preserve"> </w:t>
      </w:r>
    </w:p>
    <w:p w14:paraId="5278D2BB" w14:textId="77777777" w:rsidR="00C10143" w:rsidRPr="00941A21" w:rsidRDefault="00C10143" w:rsidP="00EA5E49">
      <w:pPr>
        <w:rPr>
          <w:rFonts w:ascii="Arial" w:hAnsi="Arial" w:cs="Arial"/>
          <w:sz w:val="24"/>
          <w:szCs w:val="24"/>
        </w:rPr>
      </w:pPr>
    </w:p>
    <w:p w14:paraId="003942E1" w14:textId="14C4F7EF" w:rsidR="00C10143" w:rsidRDefault="00EA5E49" w:rsidP="00C10143">
      <w:pPr>
        <w:rPr>
          <w:rFonts w:ascii="Arial" w:hAnsi="Arial" w:cs="Arial"/>
          <w:bCs/>
          <w:sz w:val="24"/>
          <w:szCs w:val="24"/>
        </w:rPr>
      </w:pPr>
      <w:r w:rsidRPr="00941A21">
        <w:rPr>
          <w:rFonts w:ascii="Arial" w:hAnsi="Arial" w:cs="Arial"/>
          <w:b/>
          <w:sz w:val="24"/>
          <w:szCs w:val="24"/>
        </w:rPr>
        <w:t xml:space="preserve">Overall </w:t>
      </w:r>
      <w:r w:rsidR="00187B6E" w:rsidRPr="00941A21">
        <w:rPr>
          <w:rFonts w:ascii="Arial" w:hAnsi="Arial" w:cs="Arial"/>
          <w:b/>
          <w:sz w:val="24"/>
          <w:szCs w:val="24"/>
        </w:rPr>
        <w:t>Purpose</w:t>
      </w:r>
      <w:r w:rsidR="00C10143">
        <w:rPr>
          <w:rFonts w:ascii="Arial" w:hAnsi="Arial" w:cs="Arial"/>
          <w:b/>
          <w:sz w:val="24"/>
          <w:szCs w:val="24"/>
        </w:rPr>
        <w:t>:</w:t>
      </w:r>
      <w:r w:rsidR="00187B6E" w:rsidRPr="00941A21">
        <w:rPr>
          <w:rFonts w:ascii="Arial" w:hAnsi="Arial" w:cs="Arial"/>
          <w:b/>
          <w:sz w:val="24"/>
          <w:szCs w:val="24"/>
        </w:rPr>
        <w:t xml:space="preserve"> </w:t>
      </w:r>
      <w:r w:rsidR="00C10143">
        <w:rPr>
          <w:rFonts w:ascii="Arial" w:hAnsi="Arial" w:cs="Arial"/>
          <w:bCs/>
          <w:sz w:val="24"/>
          <w:szCs w:val="24"/>
        </w:rPr>
        <w:t xml:space="preserve">To assist the </w:t>
      </w:r>
      <w:r w:rsidR="00D62C3C">
        <w:rPr>
          <w:rFonts w:ascii="Arial" w:hAnsi="Arial" w:cs="Arial"/>
          <w:bCs/>
          <w:sz w:val="24"/>
          <w:szCs w:val="24"/>
        </w:rPr>
        <w:t>Chief Executive</w:t>
      </w:r>
      <w:r w:rsidR="007677CD" w:rsidRPr="007677CD">
        <w:rPr>
          <w:rFonts w:ascii="Arial" w:hAnsi="Arial" w:cs="Arial"/>
          <w:bCs/>
          <w:sz w:val="24"/>
          <w:szCs w:val="24"/>
        </w:rPr>
        <w:t xml:space="preserve"> </w:t>
      </w:r>
      <w:r w:rsidR="00C10143">
        <w:rPr>
          <w:rFonts w:ascii="Arial" w:hAnsi="Arial" w:cs="Arial"/>
          <w:bCs/>
          <w:sz w:val="24"/>
          <w:szCs w:val="24"/>
        </w:rPr>
        <w:t xml:space="preserve">in the provision of </w:t>
      </w:r>
      <w:r w:rsidR="00C10143">
        <w:rPr>
          <w:rFonts w:ascii="Arial" w:hAnsi="Arial" w:cs="Arial"/>
          <w:sz w:val="24"/>
          <w:szCs w:val="24"/>
        </w:rPr>
        <w:t xml:space="preserve">leadership, guidance and direction </w:t>
      </w:r>
      <w:r w:rsidR="00C10143">
        <w:rPr>
          <w:rFonts w:ascii="Arial" w:hAnsi="Arial" w:cs="Arial"/>
          <w:bCs/>
          <w:sz w:val="24"/>
          <w:szCs w:val="24"/>
        </w:rPr>
        <w:t>to the service area.  Within this t</w:t>
      </w:r>
      <w:r w:rsidR="00C10143">
        <w:rPr>
          <w:rFonts w:ascii="Arial" w:hAnsi="Arial"/>
          <w:sz w:val="24"/>
          <w:szCs w:val="24"/>
        </w:rPr>
        <w:t>o provide effective operational management whilst delivering continually improving services</w:t>
      </w:r>
      <w:r w:rsidR="00C10143">
        <w:rPr>
          <w:rFonts w:ascii="Arial" w:hAnsi="Arial" w:cs="Arial"/>
          <w:bCs/>
          <w:sz w:val="24"/>
          <w:szCs w:val="24"/>
        </w:rPr>
        <w:t xml:space="preserve"> and professional guidance to the council on the service functions within </w:t>
      </w:r>
      <w:r w:rsidR="00913817">
        <w:rPr>
          <w:rFonts w:ascii="Arial" w:hAnsi="Arial" w:cs="Arial"/>
          <w:bCs/>
          <w:sz w:val="24"/>
          <w:szCs w:val="24"/>
        </w:rPr>
        <w:t>the Chief Executive’s department</w:t>
      </w:r>
      <w:r w:rsidR="007677CD">
        <w:rPr>
          <w:rFonts w:ascii="Arial" w:hAnsi="Arial" w:cs="Arial"/>
          <w:bCs/>
          <w:sz w:val="24"/>
          <w:szCs w:val="24"/>
        </w:rPr>
        <w:t>.</w:t>
      </w:r>
      <w:r w:rsidR="00BB5B65">
        <w:rPr>
          <w:rFonts w:ascii="Arial" w:hAnsi="Arial" w:cs="Arial"/>
          <w:bCs/>
          <w:sz w:val="24"/>
          <w:szCs w:val="24"/>
        </w:rPr>
        <w:t xml:space="preserve"> </w:t>
      </w:r>
      <w:r w:rsidR="00C10143">
        <w:rPr>
          <w:rFonts w:ascii="Arial" w:hAnsi="Arial" w:cs="Arial"/>
          <w:bCs/>
          <w:sz w:val="24"/>
          <w:szCs w:val="24"/>
        </w:rPr>
        <w:t xml:space="preserve">To promote corporate working and the corporate goals of the authority both internally and externally. </w:t>
      </w:r>
    </w:p>
    <w:p w14:paraId="2FC75747" w14:textId="77777777" w:rsidR="00DC7ED5" w:rsidRPr="00941A21" w:rsidRDefault="00DC7ED5" w:rsidP="003F6F98">
      <w:pPr>
        <w:rPr>
          <w:rFonts w:ascii="Arial" w:hAnsi="Arial" w:cs="Arial"/>
          <w:bCs/>
          <w:sz w:val="24"/>
          <w:szCs w:val="24"/>
        </w:rPr>
      </w:pPr>
    </w:p>
    <w:p w14:paraId="0D6C18B6" w14:textId="77777777" w:rsidR="00C10143" w:rsidRDefault="00C10143" w:rsidP="00C10143">
      <w:pPr>
        <w:overflowPunct w:val="0"/>
        <w:autoSpaceDE w:val="0"/>
        <w:autoSpaceDN w:val="0"/>
        <w:adjustRightInd w:val="0"/>
        <w:jc w:val="both"/>
        <w:textAlignment w:val="baseline"/>
        <w:rPr>
          <w:rFonts w:ascii="Arial" w:hAnsi="Arial" w:cs="Arial"/>
          <w:sz w:val="24"/>
          <w:szCs w:val="24"/>
        </w:rPr>
      </w:pPr>
      <w:r>
        <w:rPr>
          <w:rFonts w:ascii="Arial" w:hAnsi="Arial" w:cs="Arial"/>
          <w:b/>
          <w:sz w:val="24"/>
          <w:szCs w:val="24"/>
        </w:rPr>
        <w:t xml:space="preserve">1. </w:t>
      </w:r>
      <w:r w:rsidR="00BB5B65">
        <w:rPr>
          <w:rFonts w:ascii="Arial" w:hAnsi="Arial" w:cs="Arial"/>
          <w:b/>
          <w:sz w:val="24"/>
          <w:szCs w:val="24"/>
        </w:rPr>
        <w:tab/>
      </w:r>
      <w:r w:rsidR="00E835D2">
        <w:rPr>
          <w:rFonts w:ascii="Arial" w:hAnsi="Arial" w:cs="Arial"/>
          <w:b/>
          <w:sz w:val="24"/>
          <w:szCs w:val="24"/>
        </w:rPr>
        <w:t xml:space="preserve">Legal </w:t>
      </w:r>
      <w:r>
        <w:rPr>
          <w:rFonts w:ascii="Arial" w:hAnsi="Arial" w:cs="Arial"/>
          <w:b/>
          <w:sz w:val="24"/>
          <w:szCs w:val="24"/>
        </w:rPr>
        <w:t xml:space="preserve">Technical Specialism </w:t>
      </w:r>
      <w:r w:rsidR="00A86DE1">
        <w:rPr>
          <w:rFonts w:ascii="Arial" w:hAnsi="Arial" w:cs="Arial"/>
          <w:b/>
          <w:sz w:val="24"/>
          <w:szCs w:val="24"/>
        </w:rPr>
        <w:t>and M</w:t>
      </w:r>
      <w:r w:rsidR="00FC3E85">
        <w:rPr>
          <w:rFonts w:ascii="Arial" w:hAnsi="Arial" w:cs="Arial"/>
          <w:b/>
          <w:sz w:val="24"/>
          <w:szCs w:val="24"/>
        </w:rPr>
        <w:t xml:space="preserve">onitoring </w:t>
      </w:r>
      <w:r w:rsidR="00A86DE1">
        <w:rPr>
          <w:rFonts w:ascii="Arial" w:hAnsi="Arial" w:cs="Arial"/>
          <w:b/>
          <w:sz w:val="24"/>
          <w:szCs w:val="24"/>
        </w:rPr>
        <w:t>O</w:t>
      </w:r>
      <w:r w:rsidR="00FC3E85">
        <w:rPr>
          <w:rFonts w:ascii="Arial" w:hAnsi="Arial" w:cs="Arial"/>
          <w:b/>
          <w:sz w:val="24"/>
          <w:szCs w:val="24"/>
        </w:rPr>
        <w:t>fficer</w:t>
      </w:r>
      <w:r w:rsidR="00A86DE1">
        <w:rPr>
          <w:rFonts w:ascii="Arial" w:hAnsi="Arial" w:cs="Arial"/>
          <w:b/>
          <w:sz w:val="24"/>
          <w:szCs w:val="24"/>
        </w:rPr>
        <w:t xml:space="preserve"> role</w:t>
      </w:r>
    </w:p>
    <w:p w14:paraId="06FCBEC9" w14:textId="77777777" w:rsidR="00BB5B65" w:rsidRPr="00BB5B65" w:rsidRDefault="00E835D2" w:rsidP="00BB5B65">
      <w:pPr>
        <w:numPr>
          <w:ilvl w:val="0"/>
          <w:numId w:val="38"/>
        </w:numPr>
        <w:rPr>
          <w:rFonts w:ascii="Arial" w:hAnsi="Arial" w:cs="Arial"/>
          <w:bCs/>
          <w:sz w:val="24"/>
          <w:szCs w:val="24"/>
        </w:rPr>
      </w:pPr>
      <w:r w:rsidRPr="00C37C1A">
        <w:rPr>
          <w:rFonts w:ascii="Arial" w:hAnsi="Arial" w:cs="Arial"/>
          <w:bCs/>
          <w:sz w:val="24"/>
          <w:szCs w:val="24"/>
        </w:rPr>
        <w:t>To lead and manage the Legal team on operational activities related to proactive, reactive and project based work,</w:t>
      </w:r>
      <w:r>
        <w:rPr>
          <w:rFonts w:ascii="Arial" w:hAnsi="Arial" w:cs="Arial"/>
          <w:bCs/>
          <w:sz w:val="24"/>
          <w:szCs w:val="24"/>
        </w:rPr>
        <w:t xml:space="preserve"> </w:t>
      </w:r>
      <w:r w:rsidRPr="00C37C1A">
        <w:rPr>
          <w:rFonts w:ascii="Arial" w:hAnsi="Arial" w:cs="Arial"/>
          <w:bCs/>
          <w:sz w:val="24"/>
          <w:szCs w:val="24"/>
        </w:rPr>
        <w:t>delivering effective and efficient legal services to the Council and other organisations as required</w:t>
      </w:r>
      <w:r>
        <w:rPr>
          <w:rFonts w:ascii="Arial" w:hAnsi="Arial" w:cs="Arial"/>
          <w:bCs/>
          <w:sz w:val="24"/>
          <w:szCs w:val="24"/>
        </w:rPr>
        <w:t>.</w:t>
      </w:r>
    </w:p>
    <w:p w14:paraId="292FCF22" w14:textId="4F5B1D7A" w:rsidR="00E835D2" w:rsidRPr="00BB5B65" w:rsidRDefault="00E835D2" w:rsidP="00BB5B65">
      <w:pPr>
        <w:widowControl w:val="0"/>
        <w:numPr>
          <w:ilvl w:val="0"/>
          <w:numId w:val="38"/>
        </w:numPr>
        <w:tabs>
          <w:tab w:val="left" w:pos="-1440"/>
          <w:tab w:val="left" w:pos="-720"/>
          <w:tab w:val="left" w:pos="0"/>
        </w:tabs>
        <w:suppressAutoHyphens/>
        <w:overflowPunct w:val="0"/>
        <w:autoSpaceDE w:val="0"/>
        <w:autoSpaceDN w:val="0"/>
        <w:adjustRightInd w:val="0"/>
        <w:jc w:val="both"/>
        <w:textAlignment w:val="baseline"/>
        <w:rPr>
          <w:rFonts w:ascii="Arial" w:hAnsi="Arial" w:cs="Arial"/>
          <w:spacing w:val="-3"/>
          <w:sz w:val="24"/>
          <w:szCs w:val="24"/>
        </w:rPr>
      </w:pPr>
      <w:r w:rsidRPr="005A6F36">
        <w:rPr>
          <w:rFonts w:ascii="Arial" w:hAnsi="Arial" w:cs="Arial"/>
          <w:bCs/>
          <w:sz w:val="24"/>
          <w:szCs w:val="24"/>
        </w:rPr>
        <w:t xml:space="preserve">To manage and deliver against a mixed case load in accordance with </w:t>
      </w:r>
      <w:r w:rsidR="00E427A8">
        <w:rPr>
          <w:rFonts w:ascii="Arial" w:hAnsi="Arial" w:cs="Arial"/>
          <w:bCs/>
          <w:sz w:val="24"/>
          <w:szCs w:val="24"/>
        </w:rPr>
        <w:t>c</w:t>
      </w:r>
      <w:r w:rsidRPr="005A6F36">
        <w:rPr>
          <w:rFonts w:ascii="Arial" w:hAnsi="Arial" w:cs="Arial"/>
          <w:bCs/>
          <w:sz w:val="24"/>
          <w:szCs w:val="24"/>
        </w:rPr>
        <w:t>lient requirements</w:t>
      </w:r>
      <w:r w:rsidR="00BB5B65">
        <w:rPr>
          <w:rFonts w:ascii="Arial" w:hAnsi="Arial" w:cs="Arial"/>
          <w:bCs/>
          <w:sz w:val="24"/>
          <w:szCs w:val="24"/>
        </w:rPr>
        <w:t>.</w:t>
      </w:r>
      <w:r w:rsidR="00BB5B65">
        <w:rPr>
          <w:rFonts w:ascii="Arial" w:hAnsi="Arial" w:cs="Arial"/>
          <w:spacing w:val="-3"/>
          <w:sz w:val="24"/>
          <w:szCs w:val="24"/>
        </w:rPr>
        <w:t xml:space="preserve"> </w:t>
      </w:r>
      <w:r w:rsidRPr="00C37C1A">
        <w:rPr>
          <w:rFonts w:ascii="Arial" w:hAnsi="Arial" w:cs="Arial"/>
          <w:spacing w:val="-3"/>
          <w:sz w:val="24"/>
          <w:szCs w:val="24"/>
        </w:rPr>
        <w:t>Research and advise on legal and quasi-legal matters affecting the Authority and Parish Councils and partner organisations to the Council as laid out in Service Level Agreements.</w:t>
      </w:r>
    </w:p>
    <w:p w14:paraId="2A2A01FA" w14:textId="77777777" w:rsidR="00E835D2" w:rsidRPr="00BB5B65" w:rsidRDefault="00E835D2" w:rsidP="00BB5B65">
      <w:pPr>
        <w:numPr>
          <w:ilvl w:val="0"/>
          <w:numId w:val="38"/>
        </w:numPr>
        <w:rPr>
          <w:rFonts w:ascii="Arial" w:hAnsi="Arial" w:cs="Arial"/>
          <w:bCs/>
          <w:sz w:val="24"/>
          <w:szCs w:val="24"/>
        </w:rPr>
      </w:pPr>
      <w:r w:rsidRPr="00C37C1A">
        <w:rPr>
          <w:rFonts w:ascii="Arial" w:hAnsi="Arial" w:cs="Arial"/>
          <w:bCs/>
          <w:sz w:val="24"/>
          <w:szCs w:val="24"/>
        </w:rPr>
        <w:t>To carry out work and provide legal advice associated with the Authority’s functions, including (but not exclusively) the Town and Country Planning Acts, Licensing, Environmental Health, Housing, commercial property transactions and Access to Information legislation</w:t>
      </w:r>
    </w:p>
    <w:p w14:paraId="289A9742" w14:textId="77777777" w:rsidR="00E835D2" w:rsidRDefault="00E835D2" w:rsidP="00BB5B65">
      <w:pPr>
        <w:numPr>
          <w:ilvl w:val="0"/>
          <w:numId w:val="38"/>
        </w:numPr>
        <w:rPr>
          <w:rFonts w:ascii="Arial" w:hAnsi="Arial" w:cs="Arial"/>
          <w:bCs/>
          <w:sz w:val="24"/>
          <w:szCs w:val="24"/>
        </w:rPr>
      </w:pPr>
      <w:r w:rsidRPr="00C37C1A">
        <w:rPr>
          <w:rFonts w:ascii="Arial" w:hAnsi="Arial" w:cs="Arial"/>
          <w:bCs/>
          <w:sz w:val="24"/>
          <w:szCs w:val="24"/>
        </w:rPr>
        <w:t>To prepare and conduct public inquiries in planning appeals and other matters arising from the Authority’s Operations</w:t>
      </w:r>
    </w:p>
    <w:p w14:paraId="4DA984BC" w14:textId="77777777" w:rsidR="00CE4570" w:rsidRPr="002E488E" w:rsidRDefault="00CE4570" w:rsidP="00CE4570">
      <w:pPr>
        <w:numPr>
          <w:ilvl w:val="0"/>
          <w:numId w:val="38"/>
        </w:numPr>
        <w:rPr>
          <w:rFonts w:ascii="Arial" w:hAnsi="Arial"/>
          <w:sz w:val="24"/>
          <w:szCs w:val="24"/>
        </w:rPr>
      </w:pPr>
      <w:r w:rsidRPr="002E488E">
        <w:rPr>
          <w:rFonts w:ascii="Arial" w:hAnsi="Arial"/>
          <w:sz w:val="24"/>
          <w:szCs w:val="24"/>
        </w:rPr>
        <w:t>To undertake statutory responsibilities as Monitoring Officer for the Council.</w:t>
      </w:r>
    </w:p>
    <w:p w14:paraId="7B55FE41" w14:textId="77777777" w:rsidR="00A86DE1" w:rsidRPr="00E472E2" w:rsidRDefault="00A86DE1" w:rsidP="00E472E2">
      <w:pPr>
        <w:numPr>
          <w:ilvl w:val="0"/>
          <w:numId w:val="38"/>
        </w:numPr>
        <w:rPr>
          <w:rFonts w:ascii="Arial" w:hAnsi="Arial" w:cs="Arial"/>
          <w:bCs/>
          <w:sz w:val="24"/>
          <w:szCs w:val="24"/>
        </w:rPr>
      </w:pPr>
      <w:r>
        <w:rPr>
          <w:rFonts w:ascii="Arial" w:hAnsi="Arial" w:cs="Arial"/>
          <w:bCs/>
          <w:sz w:val="24"/>
          <w:szCs w:val="24"/>
        </w:rPr>
        <w:t>To review and update the Council’s Constitution as required</w:t>
      </w:r>
    </w:p>
    <w:p w14:paraId="2D07FB46" w14:textId="785B0BF2" w:rsidR="00E472E2" w:rsidRPr="00BB5B65" w:rsidRDefault="00E472E2" w:rsidP="00BB5B65">
      <w:pPr>
        <w:numPr>
          <w:ilvl w:val="0"/>
          <w:numId w:val="38"/>
        </w:numPr>
        <w:rPr>
          <w:rFonts w:ascii="Arial" w:hAnsi="Arial" w:cs="Arial"/>
          <w:bCs/>
          <w:sz w:val="24"/>
          <w:szCs w:val="24"/>
        </w:rPr>
      </w:pPr>
      <w:r>
        <w:rPr>
          <w:rFonts w:ascii="Arial" w:hAnsi="Arial" w:cs="Arial"/>
          <w:bCs/>
          <w:sz w:val="24"/>
          <w:szCs w:val="24"/>
        </w:rPr>
        <w:t>To meet regularly with the Chief Executive &amp; S</w:t>
      </w:r>
      <w:r w:rsidR="00D25F95">
        <w:rPr>
          <w:rFonts w:ascii="Arial" w:hAnsi="Arial" w:cs="Arial"/>
          <w:bCs/>
          <w:sz w:val="24"/>
          <w:szCs w:val="24"/>
        </w:rPr>
        <w:t xml:space="preserve">ection </w:t>
      </w:r>
      <w:r>
        <w:rPr>
          <w:rFonts w:ascii="Arial" w:hAnsi="Arial" w:cs="Arial"/>
          <w:bCs/>
          <w:sz w:val="24"/>
          <w:szCs w:val="24"/>
        </w:rPr>
        <w:t>151 Officer, providing advice and input into corporate matters</w:t>
      </w:r>
    </w:p>
    <w:p w14:paraId="263F896B" w14:textId="77777777" w:rsidR="00E835D2" w:rsidRPr="00BB5B65" w:rsidRDefault="00314D81" w:rsidP="00BB5B65">
      <w:pPr>
        <w:numPr>
          <w:ilvl w:val="0"/>
          <w:numId w:val="38"/>
        </w:numPr>
        <w:rPr>
          <w:rFonts w:ascii="Arial" w:hAnsi="Arial" w:cs="Arial"/>
          <w:bCs/>
          <w:sz w:val="24"/>
          <w:szCs w:val="24"/>
        </w:rPr>
      </w:pPr>
      <w:r>
        <w:rPr>
          <w:rFonts w:ascii="Arial" w:hAnsi="Arial" w:cs="Arial"/>
          <w:bCs/>
          <w:sz w:val="24"/>
          <w:szCs w:val="24"/>
        </w:rPr>
        <w:t xml:space="preserve">To act as principal advisor to the Standards Committee </w:t>
      </w:r>
    </w:p>
    <w:p w14:paraId="6E87914E" w14:textId="77777777" w:rsidR="00E835D2" w:rsidRDefault="00E835D2" w:rsidP="00E835D2">
      <w:pPr>
        <w:numPr>
          <w:ilvl w:val="0"/>
          <w:numId w:val="38"/>
        </w:numPr>
        <w:rPr>
          <w:rFonts w:ascii="Arial" w:hAnsi="Arial" w:cs="Arial"/>
          <w:bCs/>
          <w:sz w:val="24"/>
          <w:szCs w:val="24"/>
        </w:rPr>
      </w:pPr>
      <w:r>
        <w:rPr>
          <w:rFonts w:ascii="Arial" w:hAnsi="Arial" w:cs="Arial"/>
          <w:bCs/>
          <w:sz w:val="24"/>
          <w:szCs w:val="24"/>
        </w:rPr>
        <w:t>To prepare reports and attend meetings</w:t>
      </w:r>
      <w:r w:rsidR="00F80794">
        <w:rPr>
          <w:rFonts w:ascii="Arial" w:hAnsi="Arial" w:cs="Arial"/>
          <w:bCs/>
          <w:sz w:val="24"/>
          <w:szCs w:val="24"/>
        </w:rPr>
        <w:t xml:space="preserve"> including Cabinet and Council</w:t>
      </w:r>
      <w:r>
        <w:rPr>
          <w:rFonts w:ascii="Arial" w:hAnsi="Arial" w:cs="Arial"/>
          <w:bCs/>
          <w:sz w:val="24"/>
          <w:szCs w:val="24"/>
        </w:rPr>
        <w:t xml:space="preserve">, internal and external to the Council both during and outside normal working hours. Providing advice </w:t>
      </w:r>
      <w:r w:rsidR="00F80794">
        <w:rPr>
          <w:rFonts w:ascii="Arial" w:hAnsi="Arial" w:cs="Arial"/>
          <w:bCs/>
          <w:sz w:val="24"/>
          <w:szCs w:val="24"/>
        </w:rPr>
        <w:t xml:space="preserve">and training </w:t>
      </w:r>
      <w:r>
        <w:rPr>
          <w:rFonts w:ascii="Arial" w:hAnsi="Arial" w:cs="Arial"/>
          <w:bCs/>
          <w:sz w:val="24"/>
          <w:szCs w:val="24"/>
        </w:rPr>
        <w:t>to both elected members and employees of the Council.</w:t>
      </w:r>
    </w:p>
    <w:p w14:paraId="61DE4975" w14:textId="534FB1AC" w:rsidR="00E835D2" w:rsidRDefault="00CE4570" w:rsidP="008510C7">
      <w:pPr>
        <w:numPr>
          <w:ilvl w:val="0"/>
          <w:numId w:val="38"/>
        </w:numPr>
        <w:rPr>
          <w:rFonts w:ascii="Arial" w:hAnsi="Arial" w:cs="Arial"/>
          <w:bCs/>
          <w:sz w:val="24"/>
          <w:szCs w:val="24"/>
        </w:rPr>
      </w:pPr>
      <w:r w:rsidRPr="007C26DC">
        <w:rPr>
          <w:rFonts w:ascii="Arial" w:hAnsi="Arial" w:cs="Arial"/>
          <w:bCs/>
          <w:sz w:val="24"/>
          <w:szCs w:val="24"/>
        </w:rPr>
        <w:t>Advising and ensuring proper Information Governance is followed</w:t>
      </w:r>
    </w:p>
    <w:p w14:paraId="4A24C3BF" w14:textId="01D5BF7D" w:rsidR="00E427A8" w:rsidRDefault="00DF6181" w:rsidP="008510C7">
      <w:pPr>
        <w:numPr>
          <w:ilvl w:val="0"/>
          <w:numId w:val="38"/>
        </w:numPr>
        <w:rPr>
          <w:rFonts w:ascii="Arial" w:hAnsi="Arial" w:cs="Arial"/>
          <w:bCs/>
          <w:sz w:val="24"/>
          <w:szCs w:val="24"/>
        </w:rPr>
      </w:pPr>
      <w:r>
        <w:rPr>
          <w:rFonts w:ascii="Arial" w:hAnsi="Arial" w:cs="Arial"/>
          <w:bCs/>
          <w:sz w:val="24"/>
          <w:szCs w:val="24"/>
        </w:rPr>
        <w:t>Perform the duties of the Data Protection Officer</w:t>
      </w:r>
    </w:p>
    <w:p w14:paraId="231AA2AF" w14:textId="77777777" w:rsidR="00875A14" w:rsidRPr="007C26DC" w:rsidRDefault="00875A14" w:rsidP="00875A14">
      <w:pPr>
        <w:ind w:left="720"/>
        <w:rPr>
          <w:rFonts w:ascii="Arial" w:hAnsi="Arial" w:cs="Arial"/>
          <w:bCs/>
          <w:sz w:val="24"/>
          <w:szCs w:val="24"/>
        </w:rPr>
      </w:pPr>
    </w:p>
    <w:p w14:paraId="27B4EB8A" w14:textId="53AF2659" w:rsidR="00E835D2" w:rsidRPr="00BB5B65" w:rsidRDefault="00BB5B65" w:rsidP="00BB5B65">
      <w:pPr>
        <w:rPr>
          <w:rFonts w:ascii="Arial" w:hAnsi="Arial" w:cs="Arial"/>
          <w:b/>
          <w:sz w:val="24"/>
          <w:szCs w:val="24"/>
        </w:rPr>
      </w:pPr>
      <w:r w:rsidRPr="00BB5B65">
        <w:rPr>
          <w:rFonts w:ascii="Arial" w:hAnsi="Arial" w:cs="Arial"/>
          <w:b/>
          <w:sz w:val="24"/>
          <w:szCs w:val="24"/>
        </w:rPr>
        <w:t>2.</w:t>
      </w:r>
      <w:r w:rsidRPr="00BB5B65">
        <w:rPr>
          <w:rFonts w:ascii="Arial" w:hAnsi="Arial" w:cs="Arial"/>
          <w:b/>
          <w:sz w:val="24"/>
          <w:szCs w:val="24"/>
        </w:rPr>
        <w:tab/>
      </w:r>
      <w:r w:rsidR="00EB3376">
        <w:rPr>
          <w:rFonts w:ascii="Arial" w:hAnsi="Arial" w:cs="Arial"/>
          <w:b/>
          <w:sz w:val="24"/>
          <w:szCs w:val="24"/>
        </w:rPr>
        <w:t>Assistant Director</w:t>
      </w:r>
      <w:r w:rsidR="00E835D2" w:rsidRPr="00BB5B65">
        <w:rPr>
          <w:rFonts w:ascii="Arial" w:hAnsi="Arial" w:cs="Arial"/>
          <w:b/>
          <w:sz w:val="24"/>
          <w:szCs w:val="24"/>
        </w:rPr>
        <w:t xml:space="preserve"> Role</w:t>
      </w:r>
    </w:p>
    <w:p w14:paraId="62BCE566" w14:textId="07029B77" w:rsidR="00C10143" w:rsidRDefault="00C10143" w:rsidP="00C10143">
      <w:pPr>
        <w:numPr>
          <w:ilvl w:val="0"/>
          <w:numId w:val="38"/>
        </w:numPr>
        <w:rPr>
          <w:rFonts w:ascii="Arial" w:hAnsi="Arial"/>
          <w:sz w:val="24"/>
          <w:szCs w:val="24"/>
        </w:rPr>
      </w:pPr>
      <w:r>
        <w:rPr>
          <w:rFonts w:ascii="Arial" w:hAnsi="Arial"/>
          <w:sz w:val="24"/>
          <w:szCs w:val="24"/>
        </w:rPr>
        <w:t>To provide leadership to staff within the</w:t>
      </w:r>
      <w:r w:rsidR="007677CD" w:rsidRPr="007677CD">
        <w:t xml:space="preserve"> </w:t>
      </w:r>
      <w:r w:rsidR="00913817">
        <w:rPr>
          <w:rFonts w:ascii="Arial" w:hAnsi="Arial" w:cs="Arial"/>
          <w:bCs/>
          <w:sz w:val="24"/>
          <w:szCs w:val="24"/>
        </w:rPr>
        <w:t>Chief Executive’s department</w:t>
      </w:r>
      <w:r>
        <w:rPr>
          <w:rFonts w:ascii="Arial" w:hAnsi="Arial"/>
          <w:sz w:val="24"/>
          <w:szCs w:val="24"/>
        </w:rPr>
        <w:t xml:space="preserve">; co-ordinating and leading people to ensure the delivery of effective performance within allocated budget. </w:t>
      </w:r>
    </w:p>
    <w:p w14:paraId="03B952D9" w14:textId="77777777" w:rsid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To ensure that appropriate arrangements and plans are in place to meet corporate requirements and provide appropriate professional advice to Lead Specialists</w:t>
      </w:r>
      <w:r w:rsidR="00CD2AFB">
        <w:rPr>
          <w:rFonts w:ascii="Arial" w:hAnsi="Arial" w:cs="Arial"/>
          <w:bCs/>
          <w:sz w:val="24"/>
          <w:szCs w:val="24"/>
        </w:rPr>
        <w:t>/Team Leaders</w:t>
      </w:r>
      <w:r>
        <w:rPr>
          <w:rFonts w:ascii="Arial" w:hAnsi="Arial" w:cs="Arial"/>
          <w:bCs/>
          <w:sz w:val="24"/>
          <w:szCs w:val="24"/>
        </w:rPr>
        <w:t>.</w:t>
      </w:r>
    </w:p>
    <w:p w14:paraId="77AC0BAC" w14:textId="77777777" w:rsidR="00C10143" w:rsidRDefault="00C10143" w:rsidP="00C10143">
      <w:pPr>
        <w:numPr>
          <w:ilvl w:val="0"/>
          <w:numId w:val="38"/>
        </w:numPr>
        <w:rPr>
          <w:rFonts w:ascii="Arial" w:hAnsi="Arial"/>
          <w:sz w:val="24"/>
          <w:szCs w:val="24"/>
        </w:rPr>
      </w:pPr>
      <w:r>
        <w:rPr>
          <w:rFonts w:ascii="Arial" w:hAnsi="Arial"/>
          <w:sz w:val="24"/>
          <w:szCs w:val="24"/>
        </w:rPr>
        <w:t>To lead and support operational activities related to proactive, reactive and project-based work.</w:t>
      </w:r>
    </w:p>
    <w:p w14:paraId="1E48B235" w14:textId="77777777" w:rsid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Ensure the production and delivery of service area work and project plans, ensuring that they are in line with service plan priorities and objectives.</w:t>
      </w:r>
    </w:p>
    <w:p w14:paraId="65E9644F" w14:textId="77777777" w:rsid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To ensure the proper management of the Council’s financial resources.</w:t>
      </w:r>
    </w:p>
    <w:p w14:paraId="45BA085C" w14:textId="77777777" w:rsidR="00C10143" w:rsidRDefault="00C10143" w:rsidP="00C10143">
      <w:pPr>
        <w:overflowPunct w:val="0"/>
        <w:autoSpaceDE w:val="0"/>
        <w:autoSpaceDN w:val="0"/>
        <w:adjustRightInd w:val="0"/>
        <w:jc w:val="both"/>
        <w:textAlignment w:val="baseline"/>
        <w:rPr>
          <w:rFonts w:ascii="Arial" w:hAnsi="Arial" w:cs="Arial"/>
          <w:bCs/>
          <w:sz w:val="24"/>
          <w:szCs w:val="24"/>
        </w:rPr>
      </w:pPr>
    </w:p>
    <w:p w14:paraId="0CDF8D36" w14:textId="77777777" w:rsidR="00C10143" w:rsidRDefault="00BB5B65" w:rsidP="00BB5B65">
      <w:pPr>
        <w:spacing w:before="100" w:beforeAutospacing="1" w:after="100" w:afterAutospacing="1"/>
        <w:ind w:left="720" w:hanging="720"/>
        <w:outlineLvl w:val="2"/>
        <w:rPr>
          <w:rFonts w:ascii="Arial" w:hAnsi="Arial" w:cs="Arial"/>
          <w:b/>
          <w:sz w:val="24"/>
          <w:szCs w:val="24"/>
        </w:rPr>
      </w:pPr>
      <w:r>
        <w:rPr>
          <w:rFonts w:ascii="Arial" w:hAnsi="Arial" w:cs="Arial"/>
          <w:b/>
          <w:sz w:val="24"/>
          <w:szCs w:val="24"/>
        </w:rPr>
        <w:t>3.</w:t>
      </w:r>
      <w:r>
        <w:rPr>
          <w:rFonts w:ascii="Arial" w:hAnsi="Arial" w:cs="Arial"/>
          <w:b/>
          <w:sz w:val="24"/>
          <w:szCs w:val="24"/>
        </w:rPr>
        <w:tab/>
      </w:r>
      <w:r w:rsidR="00C10143">
        <w:rPr>
          <w:rFonts w:ascii="Arial" w:hAnsi="Arial" w:cs="Arial"/>
          <w:b/>
          <w:sz w:val="24"/>
          <w:szCs w:val="24"/>
        </w:rPr>
        <w:t>Principal Operational Management Responsibilities – Team Management</w:t>
      </w:r>
    </w:p>
    <w:p w14:paraId="773917A5" w14:textId="77777777" w:rsidR="00C10143" w:rsidRDefault="00BB5B65" w:rsidP="00C10143">
      <w:pPr>
        <w:rPr>
          <w:rFonts w:ascii="Arial" w:hAnsi="Arial"/>
          <w:b/>
          <w:sz w:val="24"/>
          <w:szCs w:val="24"/>
        </w:rPr>
      </w:pPr>
      <w:r>
        <w:rPr>
          <w:rFonts w:ascii="Arial" w:hAnsi="Arial"/>
          <w:b/>
          <w:sz w:val="24"/>
          <w:szCs w:val="24"/>
        </w:rPr>
        <w:t>3</w:t>
      </w:r>
      <w:r w:rsidR="00C10143">
        <w:rPr>
          <w:rFonts w:ascii="Arial" w:hAnsi="Arial"/>
          <w:b/>
          <w:sz w:val="24"/>
          <w:szCs w:val="24"/>
        </w:rPr>
        <w:t>a. People</w:t>
      </w:r>
    </w:p>
    <w:p w14:paraId="644D1CA2"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 xml:space="preserve">To support the </w:t>
      </w:r>
      <w:r w:rsidR="00913817">
        <w:rPr>
          <w:rFonts w:ascii="Arial" w:hAnsi="Arial" w:cs="Arial"/>
          <w:bCs/>
          <w:sz w:val="24"/>
          <w:szCs w:val="24"/>
        </w:rPr>
        <w:t>Chief Executive</w:t>
      </w:r>
      <w:r w:rsidRPr="00C10143">
        <w:rPr>
          <w:rFonts w:ascii="Arial" w:hAnsi="Arial" w:cs="Arial"/>
          <w:bCs/>
          <w:sz w:val="24"/>
          <w:szCs w:val="24"/>
        </w:rPr>
        <w:t xml:space="preserve"> in the provision of leadership, guidance and direction to the service area including the management and deployment of resources to ensure the effective delivery of services.</w:t>
      </w:r>
    </w:p>
    <w:p w14:paraId="7D507141"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 xml:space="preserve">To manage the staff in the </w:t>
      </w:r>
      <w:r w:rsidR="00D60A0F">
        <w:rPr>
          <w:rFonts w:ascii="Arial" w:hAnsi="Arial" w:cs="Arial"/>
          <w:bCs/>
          <w:sz w:val="24"/>
          <w:szCs w:val="24"/>
        </w:rPr>
        <w:t>service area</w:t>
      </w:r>
      <w:r w:rsidRPr="00C10143">
        <w:rPr>
          <w:rFonts w:ascii="Arial" w:hAnsi="Arial" w:cs="Arial"/>
          <w:bCs/>
          <w:sz w:val="24"/>
          <w:szCs w:val="24"/>
        </w:rPr>
        <w:t xml:space="preserve">.  </w:t>
      </w:r>
    </w:p>
    <w:p w14:paraId="1215B4DD"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To create an environment for people to perform and identify talent and high performers through appraisal, and support and encourage their development for future roles.</w:t>
      </w:r>
    </w:p>
    <w:p w14:paraId="65C84BA3"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Identify and support opportunities for the development of staff.</w:t>
      </w:r>
    </w:p>
    <w:p w14:paraId="500AA5BF"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Ensure that all HR policies are applied fairly and consistently within the service.</w:t>
      </w:r>
    </w:p>
    <w:p w14:paraId="4385820E"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To set professional standards ensuring they are met and improving individual performance and to challenge unacceptable performance and behaviour on a consistent basis</w:t>
      </w:r>
      <w:r w:rsidR="00707DEE">
        <w:rPr>
          <w:rFonts w:ascii="Arial" w:hAnsi="Arial" w:cs="Arial"/>
          <w:bCs/>
          <w:sz w:val="24"/>
          <w:szCs w:val="24"/>
        </w:rPr>
        <w:t>.</w:t>
      </w:r>
    </w:p>
    <w:p w14:paraId="73DB1B9D"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Engage effectively with customers (internal and external) and ensure they are treated fairly and with respect.</w:t>
      </w:r>
    </w:p>
    <w:p w14:paraId="37BF4FA5"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Ensure that Corporate Health and Safety policy and procedure is adhered to and create/maintain a safety culture within the team.</w:t>
      </w:r>
    </w:p>
    <w:p w14:paraId="415F3F4A" w14:textId="77777777" w:rsidR="00C10143" w:rsidRDefault="00C10143" w:rsidP="00C10143">
      <w:pPr>
        <w:ind w:left="360"/>
        <w:rPr>
          <w:rFonts w:ascii="Arial" w:hAnsi="Arial"/>
          <w:sz w:val="24"/>
          <w:szCs w:val="24"/>
        </w:rPr>
      </w:pPr>
    </w:p>
    <w:p w14:paraId="7E0BC542" w14:textId="77777777" w:rsidR="00C10143" w:rsidRDefault="00C10143" w:rsidP="00C10143">
      <w:pPr>
        <w:rPr>
          <w:rFonts w:ascii="Arial" w:hAnsi="Arial"/>
          <w:b/>
          <w:sz w:val="24"/>
          <w:szCs w:val="24"/>
        </w:rPr>
      </w:pPr>
      <w:r>
        <w:rPr>
          <w:rFonts w:ascii="Arial" w:hAnsi="Arial"/>
          <w:b/>
          <w:sz w:val="24"/>
          <w:szCs w:val="24"/>
        </w:rPr>
        <w:t xml:space="preserve"> </w:t>
      </w:r>
    </w:p>
    <w:p w14:paraId="249B6AD7" w14:textId="77777777" w:rsidR="00C10143" w:rsidRDefault="00BB5B65" w:rsidP="00C10143">
      <w:pPr>
        <w:rPr>
          <w:rFonts w:ascii="Arial" w:hAnsi="Arial"/>
          <w:b/>
          <w:sz w:val="24"/>
          <w:szCs w:val="24"/>
        </w:rPr>
      </w:pPr>
      <w:r>
        <w:rPr>
          <w:rFonts w:ascii="Arial" w:hAnsi="Arial"/>
          <w:b/>
          <w:sz w:val="24"/>
          <w:szCs w:val="24"/>
        </w:rPr>
        <w:t>3</w:t>
      </w:r>
      <w:r w:rsidR="00C10143">
        <w:rPr>
          <w:rFonts w:ascii="Arial" w:hAnsi="Arial"/>
          <w:b/>
          <w:sz w:val="24"/>
          <w:szCs w:val="24"/>
        </w:rPr>
        <w:t>b. Performance, Quality and Service Improvement</w:t>
      </w:r>
    </w:p>
    <w:p w14:paraId="795E894D" w14:textId="77777777" w:rsidR="00C10143" w:rsidRPr="00913817"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t xml:space="preserve">To promote effective resource management that delivers the Council's </w:t>
      </w:r>
      <w:r w:rsidRPr="00913817">
        <w:rPr>
          <w:rFonts w:ascii="Arial" w:hAnsi="Arial" w:cs="Arial"/>
          <w:bCs/>
          <w:sz w:val="24"/>
          <w:szCs w:val="24"/>
        </w:rPr>
        <w:t xml:space="preserve">priorities and targets within budget through the pursuit of innovative and flexible working methods. </w:t>
      </w:r>
    </w:p>
    <w:p w14:paraId="3AC64EF3" w14:textId="77777777" w:rsidR="00C10143" w:rsidRPr="00913817"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913817">
        <w:rPr>
          <w:rFonts w:ascii="Arial" w:hAnsi="Arial" w:cs="Arial"/>
          <w:bCs/>
          <w:sz w:val="24"/>
          <w:szCs w:val="24"/>
        </w:rPr>
        <w:t xml:space="preserve">To develop and monitor the </w:t>
      </w:r>
      <w:r w:rsidR="00913817" w:rsidRPr="00913817">
        <w:rPr>
          <w:rFonts w:ascii="Arial" w:hAnsi="Arial" w:cs="Arial"/>
          <w:bCs/>
          <w:sz w:val="24"/>
          <w:szCs w:val="24"/>
        </w:rPr>
        <w:t>Service</w:t>
      </w:r>
      <w:r w:rsidR="007677CD" w:rsidRPr="00913817">
        <w:rPr>
          <w:rFonts w:ascii="Arial" w:hAnsi="Arial" w:cs="Arial"/>
          <w:bCs/>
          <w:sz w:val="24"/>
          <w:szCs w:val="24"/>
        </w:rPr>
        <w:t xml:space="preserve"> </w:t>
      </w:r>
      <w:r w:rsidRPr="00913817">
        <w:rPr>
          <w:rFonts w:ascii="Arial" w:hAnsi="Arial" w:cs="Arial"/>
          <w:bCs/>
          <w:sz w:val="24"/>
          <w:szCs w:val="24"/>
        </w:rPr>
        <w:t>Plan in conjunction with the</w:t>
      </w:r>
      <w:r w:rsidR="007677CD" w:rsidRPr="00913817">
        <w:rPr>
          <w:rFonts w:ascii="Arial" w:hAnsi="Arial" w:cs="Arial"/>
          <w:bCs/>
          <w:sz w:val="24"/>
          <w:szCs w:val="24"/>
        </w:rPr>
        <w:t xml:space="preserve"> </w:t>
      </w:r>
      <w:r w:rsidR="00913817" w:rsidRPr="00913817">
        <w:rPr>
          <w:rFonts w:ascii="Arial" w:hAnsi="Arial" w:cs="Arial"/>
          <w:bCs/>
          <w:sz w:val="24"/>
          <w:szCs w:val="24"/>
        </w:rPr>
        <w:t>Chief Executive and</w:t>
      </w:r>
      <w:r w:rsidR="001B726F">
        <w:rPr>
          <w:rFonts w:ascii="Arial" w:hAnsi="Arial" w:cs="Arial"/>
          <w:bCs/>
          <w:sz w:val="24"/>
          <w:szCs w:val="24"/>
        </w:rPr>
        <w:t xml:space="preserve"> lead specialists/</w:t>
      </w:r>
      <w:r w:rsidR="00913817" w:rsidRPr="00913817">
        <w:rPr>
          <w:rFonts w:ascii="Arial" w:hAnsi="Arial" w:cs="Arial"/>
          <w:bCs/>
          <w:sz w:val="24"/>
          <w:szCs w:val="24"/>
        </w:rPr>
        <w:t>team leaders</w:t>
      </w:r>
      <w:r w:rsidR="00707DEE">
        <w:rPr>
          <w:rFonts w:ascii="Arial" w:hAnsi="Arial" w:cs="Arial"/>
          <w:bCs/>
          <w:sz w:val="24"/>
          <w:szCs w:val="24"/>
        </w:rPr>
        <w:t>.</w:t>
      </w:r>
    </w:p>
    <w:p w14:paraId="64CFA368"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913817">
        <w:rPr>
          <w:rFonts w:ascii="Arial" w:hAnsi="Arial" w:cs="Arial"/>
          <w:bCs/>
          <w:sz w:val="24"/>
          <w:szCs w:val="24"/>
        </w:rPr>
        <w:t>Responsible for monitoring and controlling service performance on a regular basis to ensure that key milestones and targets are meeting the requirements</w:t>
      </w:r>
      <w:r w:rsidRPr="00C10143">
        <w:rPr>
          <w:rFonts w:ascii="Arial" w:hAnsi="Arial" w:cs="Arial"/>
          <w:bCs/>
          <w:sz w:val="24"/>
          <w:szCs w:val="24"/>
        </w:rPr>
        <w:t xml:space="preserve"> of the Service Plan and that data quality is assured. Raise any variance and proposed corrective action with the </w:t>
      </w:r>
      <w:r w:rsidR="00707DEE">
        <w:rPr>
          <w:rFonts w:ascii="Arial" w:hAnsi="Arial" w:cs="Arial"/>
          <w:bCs/>
          <w:sz w:val="24"/>
          <w:szCs w:val="24"/>
        </w:rPr>
        <w:t>Chief Executive.</w:t>
      </w:r>
    </w:p>
    <w:p w14:paraId="0CBCB28A" w14:textId="77777777" w:rsidR="00C10143" w:rsidRPr="00C10143" w:rsidRDefault="00C10143" w:rsidP="00C10143">
      <w:pPr>
        <w:numPr>
          <w:ilvl w:val="0"/>
          <w:numId w:val="38"/>
        </w:numPr>
        <w:overflowPunct w:val="0"/>
        <w:autoSpaceDE w:val="0"/>
        <w:autoSpaceDN w:val="0"/>
        <w:adjustRightInd w:val="0"/>
        <w:jc w:val="both"/>
        <w:textAlignment w:val="baseline"/>
        <w:rPr>
          <w:rFonts w:ascii="Arial" w:hAnsi="Arial" w:cs="Arial"/>
          <w:bCs/>
          <w:sz w:val="24"/>
          <w:szCs w:val="24"/>
        </w:rPr>
      </w:pPr>
      <w:r w:rsidRPr="00C10143">
        <w:rPr>
          <w:rFonts w:ascii="Arial" w:hAnsi="Arial" w:cs="Arial"/>
          <w:bCs/>
          <w:sz w:val="24"/>
          <w:szCs w:val="24"/>
        </w:rPr>
        <w:lastRenderedPageBreak/>
        <w:t>To explore options, recommend and implement systems and processes that are innovative and will continually improve performance</w:t>
      </w:r>
      <w:r w:rsidR="00707DEE">
        <w:rPr>
          <w:rFonts w:ascii="Arial" w:hAnsi="Arial" w:cs="Arial"/>
          <w:bCs/>
          <w:sz w:val="24"/>
          <w:szCs w:val="24"/>
        </w:rPr>
        <w:t>.</w:t>
      </w:r>
    </w:p>
    <w:p w14:paraId="3E19FEDF" w14:textId="77777777" w:rsidR="00C10143" w:rsidRDefault="00C10143" w:rsidP="00C10143">
      <w:pPr>
        <w:rPr>
          <w:rFonts w:ascii="Arial" w:hAnsi="Arial"/>
          <w:sz w:val="24"/>
          <w:szCs w:val="24"/>
        </w:rPr>
      </w:pPr>
    </w:p>
    <w:p w14:paraId="06538755" w14:textId="77777777" w:rsidR="00C10143" w:rsidRDefault="00BB5B65" w:rsidP="00C10143">
      <w:pPr>
        <w:rPr>
          <w:rFonts w:ascii="Arial" w:hAnsi="Arial"/>
          <w:sz w:val="24"/>
          <w:szCs w:val="24"/>
        </w:rPr>
      </w:pPr>
      <w:r>
        <w:rPr>
          <w:rFonts w:ascii="Arial" w:hAnsi="Arial"/>
          <w:b/>
          <w:sz w:val="24"/>
          <w:szCs w:val="24"/>
        </w:rPr>
        <w:t>3</w:t>
      </w:r>
      <w:r w:rsidR="00C10143">
        <w:rPr>
          <w:rFonts w:ascii="Arial" w:hAnsi="Arial"/>
          <w:b/>
          <w:sz w:val="24"/>
          <w:szCs w:val="24"/>
        </w:rPr>
        <w:t>c. Finance</w:t>
      </w:r>
    </w:p>
    <w:p w14:paraId="4D7B84F2" w14:textId="77777777"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Responsible for monitoring and controlling the</w:t>
      </w:r>
      <w:r w:rsidR="00913817">
        <w:rPr>
          <w:rFonts w:ascii="Arial" w:hAnsi="Arial" w:cs="Arial"/>
          <w:bCs/>
          <w:sz w:val="24"/>
          <w:szCs w:val="24"/>
        </w:rPr>
        <w:t xml:space="preserve"> Departmental</w:t>
      </w:r>
      <w:r w:rsidR="00383490">
        <w:rPr>
          <w:rFonts w:ascii="Arial" w:hAnsi="Arial" w:cs="Arial"/>
          <w:bCs/>
          <w:sz w:val="24"/>
          <w:szCs w:val="24"/>
        </w:rPr>
        <w:t xml:space="preserve"> </w:t>
      </w:r>
      <w:r w:rsidRPr="00AF03FB">
        <w:rPr>
          <w:rFonts w:ascii="Arial" w:hAnsi="Arial" w:cs="Arial"/>
          <w:bCs/>
          <w:sz w:val="24"/>
          <w:szCs w:val="24"/>
        </w:rPr>
        <w:t xml:space="preserve">budget on a regular basis to ensure that budget expenditure and income is in accordance with projections. Raise any variance and proposed corrective action with the </w:t>
      </w:r>
      <w:r w:rsidR="00913817">
        <w:rPr>
          <w:rFonts w:ascii="Arial" w:hAnsi="Arial" w:cs="Arial"/>
          <w:bCs/>
          <w:sz w:val="24"/>
          <w:szCs w:val="24"/>
        </w:rPr>
        <w:t>Chief Executive</w:t>
      </w:r>
      <w:r w:rsidRPr="00AF03FB">
        <w:rPr>
          <w:rFonts w:ascii="Arial" w:hAnsi="Arial" w:cs="Arial"/>
          <w:bCs/>
          <w:sz w:val="24"/>
          <w:szCs w:val="24"/>
        </w:rPr>
        <w:t>.</w:t>
      </w:r>
    </w:p>
    <w:p w14:paraId="16A8132E" w14:textId="40305AF0"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 xml:space="preserve">Responsible for monitoring and controlling </w:t>
      </w:r>
      <w:r w:rsidR="00A22F40">
        <w:rPr>
          <w:rFonts w:ascii="Arial" w:hAnsi="Arial" w:cs="Arial"/>
          <w:bCs/>
          <w:sz w:val="24"/>
          <w:szCs w:val="24"/>
        </w:rPr>
        <w:t>c</w:t>
      </w:r>
      <w:r w:rsidRPr="00AF03FB">
        <w:rPr>
          <w:rFonts w:ascii="Arial" w:hAnsi="Arial" w:cs="Arial"/>
          <w:bCs/>
          <w:sz w:val="24"/>
          <w:szCs w:val="24"/>
        </w:rPr>
        <w:t xml:space="preserve">orporate budgets on a regular basis to ensure that budget expenditure and income is in accordance with projections. Raise any variance and proposed corrective action with the </w:t>
      </w:r>
      <w:r w:rsidR="00913817">
        <w:rPr>
          <w:rFonts w:ascii="Arial" w:hAnsi="Arial" w:cs="Arial"/>
          <w:bCs/>
          <w:sz w:val="24"/>
          <w:szCs w:val="24"/>
        </w:rPr>
        <w:t>Chief Executive</w:t>
      </w:r>
      <w:r w:rsidRPr="00AF03FB">
        <w:rPr>
          <w:rFonts w:ascii="Arial" w:hAnsi="Arial" w:cs="Arial"/>
          <w:bCs/>
          <w:sz w:val="24"/>
          <w:szCs w:val="24"/>
        </w:rPr>
        <w:t>.</w:t>
      </w:r>
    </w:p>
    <w:p w14:paraId="48F48854" w14:textId="77777777"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Identify and bid for additional funding opportunities as appropriate to enhance service provision for the benefit of customers.</w:t>
      </w:r>
    </w:p>
    <w:p w14:paraId="681ED654" w14:textId="77777777" w:rsidR="00C10143" w:rsidRDefault="00C10143" w:rsidP="00C10143">
      <w:pPr>
        <w:ind w:left="720"/>
        <w:rPr>
          <w:rFonts w:ascii="Arial" w:hAnsi="Arial"/>
          <w:sz w:val="24"/>
          <w:szCs w:val="24"/>
        </w:rPr>
      </w:pPr>
    </w:p>
    <w:p w14:paraId="0211503A" w14:textId="77777777" w:rsidR="00C10143" w:rsidRDefault="00BB5B65" w:rsidP="00C10143">
      <w:pPr>
        <w:rPr>
          <w:rFonts w:ascii="Arial" w:hAnsi="Arial" w:cs="Arial"/>
          <w:b/>
          <w:sz w:val="24"/>
          <w:szCs w:val="24"/>
        </w:rPr>
      </w:pPr>
      <w:r>
        <w:rPr>
          <w:rFonts w:ascii="Arial" w:hAnsi="Arial" w:cs="Arial"/>
          <w:b/>
          <w:sz w:val="24"/>
          <w:szCs w:val="24"/>
        </w:rPr>
        <w:t>4</w:t>
      </w:r>
      <w:r w:rsidR="00C10143">
        <w:rPr>
          <w:rFonts w:ascii="Arial" w:hAnsi="Arial" w:cs="Arial"/>
          <w:b/>
          <w:sz w:val="24"/>
          <w:szCs w:val="24"/>
        </w:rPr>
        <w:t>. Principal Operational Management Responsibilities – Corporate</w:t>
      </w:r>
    </w:p>
    <w:p w14:paraId="6D3F7046" w14:textId="77777777" w:rsidR="00C10143" w:rsidRDefault="00C10143" w:rsidP="00C10143">
      <w:pPr>
        <w:rPr>
          <w:rFonts w:ascii="Arial" w:hAnsi="Arial"/>
          <w:sz w:val="24"/>
          <w:szCs w:val="24"/>
        </w:rPr>
      </w:pPr>
    </w:p>
    <w:p w14:paraId="35C317E8" w14:textId="77777777" w:rsidR="00C10143" w:rsidRDefault="00C10143" w:rsidP="00C10143">
      <w:pPr>
        <w:rPr>
          <w:rFonts w:ascii="Arial" w:hAnsi="Arial"/>
          <w:b/>
          <w:sz w:val="24"/>
          <w:szCs w:val="24"/>
        </w:rPr>
      </w:pPr>
      <w:r>
        <w:rPr>
          <w:rFonts w:ascii="Arial" w:hAnsi="Arial"/>
          <w:b/>
          <w:sz w:val="24"/>
          <w:szCs w:val="24"/>
        </w:rPr>
        <w:t xml:space="preserve"> </w:t>
      </w:r>
      <w:r w:rsidR="00BB5B65">
        <w:rPr>
          <w:rFonts w:ascii="Arial" w:hAnsi="Arial"/>
          <w:b/>
          <w:sz w:val="24"/>
          <w:szCs w:val="24"/>
        </w:rPr>
        <w:t>4</w:t>
      </w:r>
      <w:r>
        <w:rPr>
          <w:rFonts w:ascii="Arial" w:hAnsi="Arial"/>
          <w:b/>
          <w:sz w:val="24"/>
          <w:szCs w:val="24"/>
        </w:rPr>
        <w:t>a Collaborative working</w:t>
      </w:r>
    </w:p>
    <w:p w14:paraId="1878EE09" w14:textId="77777777" w:rsidR="00C10143" w:rsidRDefault="00913817" w:rsidP="00AF03FB">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To</w:t>
      </w:r>
      <w:r w:rsidR="00C10143" w:rsidRPr="00AF03FB">
        <w:rPr>
          <w:rFonts w:ascii="Arial" w:hAnsi="Arial" w:cs="Arial"/>
          <w:bCs/>
          <w:sz w:val="24"/>
          <w:szCs w:val="24"/>
        </w:rPr>
        <w:t xml:space="preserve"> provide leadership support to Council committees</w:t>
      </w:r>
      <w:r w:rsidR="00A86DE1">
        <w:rPr>
          <w:rFonts w:ascii="Arial" w:hAnsi="Arial" w:cs="Arial"/>
          <w:bCs/>
          <w:sz w:val="24"/>
          <w:szCs w:val="24"/>
        </w:rPr>
        <w:t xml:space="preserve"> including Cabinet and Council meetings</w:t>
      </w:r>
      <w:r w:rsidR="00C10143" w:rsidRPr="00AF03FB">
        <w:rPr>
          <w:rFonts w:ascii="Arial" w:hAnsi="Arial" w:cs="Arial"/>
          <w:bCs/>
          <w:sz w:val="24"/>
          <w:szCs w:val="24"/>
        </w:rPr>
        <w:t>.</w:t>
      </w:r>
    </w:p>
    <w:p w14:paraId="72507F12" w14:textId="77777777" w:rsidR="00D60A0F" w:rsidRPr="00AF03FB" w:rsidRDefault="00D60A0F" w:rsidP="00AF03FB">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Support Scrutiny Groups and Portfolio Holder briefings.</w:t>
      </w:r>
    </w:p>
    <w:p w14:paraId="1527D166" w14:textId="77777777"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 xml:space="preserve">Building and maintaining effective relationships with members whilst adhering to the Councillor/Officer code </w:t>
      </w:r>
    </w:p>
    <w:p w14:paraId="3398F346" w14:textId="77777777"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Build constructive relationships with partners and colleagues across all service areas.</w:t>
      </w:r>
    </w:p>
    <w:p w14:paraId="0DB98745" w14:textId="77777777"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Ensure that information, feedback, customer comments/concerns are shared with appropriate people for action to be taken.</w:t>
      </w:r>
    </w:p>
    <w:p w14:paraId="21871672" w14:textId="77777777" w:rsidR="00C10143" w:rsidRDefault="00C10143" w:rsidP="00913817">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 xml:space="preserve">Protect and enhance the reputation of the Council and its partners and provide support as required to </w:t>
      </w:r>
      <w:r w:rsidR="001B726F" w:rsidRPr="00AF03FB">
        <w:rPr>
          <w:rFonts w:ascii="Arial" w:hAnsi="Arial" w:cs="Arial"/>
          <w:bCs/>
          <w:sz w:val="24"/>
          <w:szCs w:val="24"/>
        </w:rPr>
        <w:t xml:space="preserve">the </w:t>
      </w:r>
      <w:r w:rsidR="001B726F">
        <w:rPr>
          <w:rFonts w:ascii="Arial" w:hAnsi="Arial" w:cs="Arial"/>
          <w:bCs/>
          <w:sz w:val="24"/>
          <w:szCs w:val="24"/>
        </w:rPr>
        <w:t>Chief Executive</w:t>
      </w:r>
      <w:r w:rsidR="001B726F" w:rsidRPr="00AF03FB">
        <w:rPr>
          <w:rFonts w:ascii="Arial" w:hAnsi="Arial" w:cs="Arial"/>
          <w:bCs/>
          <w:sz w:val="24"/>
          <w:szCs w:val="24"/>
        </w:rPr>
        <w:t xml:space="preserve"> and </w:t>
      </w:r>
      <w:r w:rsidR="001B726F">
        <w:rPr>
          <w:rFonts w:ascii="Arial" w:hAnsi="Arial" w:cs="Arial"/>
          <w:bCs/>
          <w:sz w:val="24"/>
          <w:szCs w:val="24"/>
        </w:rPr>
        <w:t xml:space="preserve">Communication &amp; Customer Services </w:t>
      </w:r>
      <w:r w:rsidR="001B726F" w:rsidRPr="00AF03FB">
        <w:rPr>
          <w:rFonts w:ascii="Arial" w:hAnsi="Arial" w:cs="Arial"/>
          <w:bCs/>
          <w:sz w:val="24"/>
          <w:szCs w:val="24"/>
        </w:rPr>
        <w:t xml:space="preserve">Manager </w:t>
      </w:r>
      <w:r w:rsidRPr="00AF03FB">
        <w:rPr>
          <w:rFonts w:ascii="Arial" w:hAnsi="Arial" w:cs="Arial"/>
          <w:bCs/>
          <w:sz w:val="24"/>
          <w:szCs w:val="24"/>
        </w:rPr>
        <w:t>on media matters relating to the service.</w:t>
      </w:r>
    </w:p>
    <w:p w14:paraId="5674C59D" w14:textId="77777777" w:rsidR="009237F8" w:rsidRPr="009237F8" w:rsidRDefault="00314D81" w:rsidP="009237F8">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T</w:t>
      </w:r>
      <w:r w:rsidR="009237F8" w:rsidRPr="00AF03FB">
        <w:rPr>
          <w:rFonts w:ascii="Arial" w:hAnsi="Arial" w:cs="Arial"/>
          <w:bCs/>
          <w:sz w:val="24"/>
          <w:szCs w:val="24"/>
        </w:rPr>
        <w:t xml:space="preserve">o deal with the media in the absence of the </w:t>
      </w:r>
      <w:r w:rsidR="009237F8">
        <w:rPr>
          <w:rFonts w:ascii="Arial" w:hAnsi="Arial" w:cs="Arial"/>
          <w:bCs/>
          <w:sz w:val="24"/>
          <w:szCs w:val="24"/>
        </w:rPr>
        <w:t>Chief Executive</w:t>
      </w:r>
    </w:p>
    <w:p w14:paraId="58CE0CB3" w14:textId="77777777" w:rsidR="00C10143" w:rsidRDefault="00C10143" w:rsidP="00C10143">
      <w:pPr>
        <w:rPr>
          <w:rFonts w:ascii="Arial" w:hAnsi="Arial"/>
          <w:sz w:val="24"/>
          <w:szCs w:val="24"/>
        </w:rPr>
      </w:pPr>
    </w:p>
    <w:p w14:paraId="73CA01BF" w14:textId="77777777" w:rsidR="00C10143" w:rsidRDefault="00C10143" w:rsidP="00C10143">
      <w:pPr>
        <w:rPr>
          <w:rFonts w:ascii="Arial" w:hAnsi="Arial"/>
          <w:sz w:val="24"/>
          <w:szCs w:val="24"/>
        </w:rPr>
      </w:pPr>
    </w:p>
    <w:p w14:paraId="27B1EA9C" w14:textId="77777777" w:rsidR="00C10143" w:rsidRDefault="00BB5B65" w:rsidP="00C10143">
      <w:pPr>
        <w:rPr>
          <w:rFonts w:ascii="Arial" w:hAnsi="Arial"/>
          <w:b/>
          <w:sz w:val="24"/>
          <w:szCs w:val="24"/>
        </w:rPr>
      </w:pPr>
      <w:r>
        <w:rPr>
          <w:rFonts w:ascii="Arial" w:hAnsi="Arial"/>
          <w:b/>
          <w:sz w:val="24"/>
          <w:szCs w:val="24"/>
        </w:rPr>
        <w:t>4</w:t>
      </w:r>
      <w:r w:rsidR="00C10143">
        <w:rPr>
          <w:rFonts w:ascii="Arial" w:hAnsi="Arial"/>
          <w:b/>
          <w:sz w:val="24"/>
          <w:szCs w:val="24"/>
        </w:rPr>
        <w:t>b Corporate Projects</w:t>
      </w:r>
    </w:p>
    <w:p w14:paraId="6F821DA3" w14:textId="193A7E84" w:rsidR="00C10143" w:rsidRPr="00AF03FB" w:rsidRDefault="00C10143" w:rsidP="00AF03FB">
      <w:pPr>
        <w:numPr>
          <w:ilvl w:val="0"/>
          <w:numId w:val="38"/>
        </w:numPr>
        <w:overflowPunct w:val="0"/>
        <w:autoSpaceDE w:val="0"/>
        <w:autoSpaceDN w:val="0"/>
        <w:adjustRightInd w:val="0"/>
        <w:jc w:val="both"/>
        <w:textAlignment w:val="baseline"/>
        <w:rPr>
          <w:rFonts w:ascii="Arial" w:hAnsi="Arial" w:cs="Arial"/>
          <w:bCs/>
          <w:sz w:val="24"/>
          <w:szCs w:val="24"/>
        </w:rPr>
      </w:pPr>
      <w:r w:rsidRPr="00AF03FB">
        <w:rPr>
          <w:rFonts w:ascii="Arial" w:hAnsi="Arial" w:cs="Arial"/>
          <w:bCs/>
          <w:sz w:val="24"/>
          <w:szCs w:val="24"/>
        </w:rPr>
        <w:t xml:space="preserve">Attend and contribute to </w:t>
      </w:r>
      <w:r w:rsidR="005C2AA8">
        <w:rPr>
          <w:rFonts w:ascii="Arial" w:hAnsi="Arial" w:cs="Arial"/>
          <w:bCs/>
          <w:sz w:val="24"/>
          <w:szCs w:val="24"/>
        </w:rPr>
        <w:t>s</w:t>
      </w:r>
      <w:r w:rsidRPr="00AF03FB">
        <w:rPr>
          <w:rFonts w:ascii="Arial" w:hAnsi="Arial" w:cs="Arial"/>
          <w:bCs/>
          <w:sz w:val="24"/>
          <w:szCs w:val="24"/>
        </w:rPr>
        <w:t xml:space="preserve">trategic meetings and projects in the absence of the </w:t>
      </w:r>
      <w:r w:rsidR="00913817">
        <w:rPr>
          <w:rFonts w:ascii="Arial" w:hAnsi="Arial" w:cs="Arial"/>
          <w:bCs/>
          <w:sz w:val="24"/>
          <w:szCs w:val="24"/>
        </w:rPr>
        <w:t>Chief Executive</w:t>
      </w:r>
      <w:r w:rsidRPr="00AF03FB">
        <w:rPr>
          <w:rFonts w:ascii="Arial" w:hAnsi="Arial" w:cs="Arial"/>
          <w:bCs/>
          <w:sz w:val="24"/>
          <w:szCs w:val="24"/>
        </w:rPr>
        <w:t>.</w:t>
      </w:r>
    </w:p>
    <w:p w14:paraId="6DB7F48B" w14:textId="77777777" w:rsidR="00C10143" w:rsidRPr="00AF03FB" w:rsidRDefault="008E6CA1" w:rsidP="00AF03FB">
      <w:pPr>
        <w:numPr>
          <w:ilvl w:val="0"/>
          <w:numId w:val="38"/>
        </w:numPr>
        <w:overflowPunct w:val="0"/>
        <w:autoSpaceDE w:val="0"/>
        <w:autoSpaceDN w:val="0"/>
        <w:adjustRightInd w:val="0"/>
        <w:jc w:val="both"/>
        <w:textAlignment w:val="baseline"/>
        <w:rPr>
          <w:rFonts w:ascii="Arial" w:hAnsi="Arial" w:cs="Arial"/>
          <w:bCs/>
          <w:sz w:val="24"/>
          <w:szCs w:val="24"/>
        </w:rPr>
      </w:pPr>
      <w:r>
        <w:rPr>
          <w:rFonts w:ascii="Arial" w:hAnsi="Arial" w:cs="Arial"/>
          <w:bCs/>
          <w:sz w:val="24"/>
          <w:szCs w:val="24"/>
        </w:rPr>
        <w:t xml:space="preserve">Work with the </w:t>
      </w:r>
      <w:r w:rsidR="00913817">
        <w:rPr>
          <w:rFonts w:ascii="Arial" w:hAnsi="Arial" w:cs="Arial"/>
          <w:bCs/>
          <w:sz w:val="24"/>
          <w:szCs w:val="24"/>
        </w:rPr>
        <w:t xml:space="preserve">Chief Executive </w:t>
      </w:r>
      <w:r>
        <w:rPr>
          <w:rFonts w:ascii="Arial" w:hAnsi="Arial" w:cs="Arial"/>
          <w:bCs/>
          <w:sz w:val="24"/>
          <w:szCs w:val="24"/>
        </w:rPr>
        <w:t xml:space="preserve">to scope and own </w:t>
      </w:r>
      <w:r w:rsidR="00C10143" w:rsidRPr="00AF03FB">
        <w:rPr>
          <w:rFonts w:ascii="Arial" w:hAnsi="Arial" w:cs="Arial"/>
          <w:bCs/>
          <w:sz w:val="24"/>
          <w:szCs w:val="24"/>
        </w:rPr>
        <w:t>corporate projects and tasks as required, in support of Council objectives and the post holder’s own personal development.</w:t>
      </w:r>
    </w:p>
    <w:p w14:paraId="452D5BED" w14:textId="77777777" w:rsidR="00C10143" w:rsidRDefault="00C10143" w:rsidP="00C10143">
      <w:pPr>
        <w:rPr>
          <w:rFonts w:ascii="Arial" w:hAnsi="Arial"/>
          <w:sz w:val="24"/>
          <w:szCs w:val="24"/>
        </w:rPr>
      </w:pPr>
    </w:p>
    <w:p w14:paraId="782C6E6F" w14:textId="77777777" w:rsidR="00C10143" w:rsidRDefault="00C10143" w:rsidP="00C10143">
      <w:pPr>
        <w:rPr>
          <w:rFonts w:ascii="Arial" w:hAnsi="Arial"/>
          <w:sz w:val="24"/>
          <w:szCs w:val="24"/>
        </w:rPr>
      </w:pPr>
    </w:p>
    <w:p w14:paraId="5B958245" w14:textId="77777777" w:rsidR="00C10143" w:rsidRDefault="00C10143" w:rsidP="00BB5B65">
      <w:pPr>
        <w:numPr>
          <w:ilvl w:val="0"/>
          <w:numId w:val="40"/>
        </w:numPr>
        <w:rPr>
          <w:rFonts w:ascii="Arial" w:hAnsi="Arial"/>
          <w:b/>
          <w:sz w:val="24"/>
          <w:szCs w:val="24"/>
        </w:rPr>
      </w:pPr>
      <w:r>
        <w:rPr>
          <w:rFonts w:ascii="Arial" w:hAnsi="Arial"/>
          <w:b/>
          <w:sz w:val="24"/>
          <w:szCs w:val="24"/>
        </w:rPr>
        <w:t>Other</w:t>
      </w:r>
    </w:p>
    <w:p w14:paraId="11B38B47" w14:textId="614DD877" w:rsidR="00651364" w:rsidRPr="00941A21" w:rsidRDefault="00C10143" w:rsidP="00AF03FB">
      <w:pPr>
        <w:numPr>
          <w:ilvl w:val="0"/>
          <w:numId w:val="38"/>
        </w:numPr>
        <w:overflowPunct w:val="0"/>
        <w:autoSpaceDE w:val="0"/>
        <w:autoSpaceDN w:val="0"/>
        <w:adjustRightInd w:val="0"/>
        <w:jc w:val="both"/>
        <w:textAlignment w:val="baseline"/>
        <w:rPr>
          <w:rFonts w:ascii="Arial" w:hAnsi="Arial"/>
          <w:sz w:val="24"/>
          <w:szCs w:val="24"/>
        </w:rPr>
      </w:pPr>
      <w:r>
        <w:rPr>
          <w:rFonts w:ascii="Arial" w:hAnsi="Arial"/>
          <w:sz w:val="24"/>
          <w:szCs w:val="24"/>
        </w:rPr>
        <w:t xml:space="preserve">The </w:t>
      </w:r>
      <w:r w:rsidRPr="00AF03FB">
        <w:rPr>
          <w:rFonts w:ascii="Arial" w:hAnsi="Arial" w:cs="Arial"/>
          <w:bCs/>
          <w:sz w:val="24"/>
          <w:szCs w:val="24"/>
        </w:rPr>
        <w:t>post</w:t>
      </w:r>
      <w:r>
        <w:rPr>
          <w:rFonts w:ascii="Arial" w:hAnsi="Arial"/>
          <w:sz w:val="24"/>
          <w:szCs w:val="24"/>
        </w:rPr>
        <w:t xml:space="preserve"> holder will be expected to perform other duties that are within the scope of this job description. The job description will be subject to variation to meet service needs and changes will be applied following consultat</w:t>
      </w:r>
      <w:r w:rsidR="00AF03FB">
        <w:rPr>
          <w:rFonts w:ascii="Arial" w:hAnsi="Arial"/>
          <w:sz w:val="24"/>
          <w:szCs w:val="24"/>
        </w:rPr>
        <w:t>ion with the post holder</w:t>
      </w:r>
      <w:r w:rsidR="007575CC">
        <w:rPr>
          <w:rFonts w:ascii="Arial" w:hAnsi="Arial"/>
          <w:sz w:val="24"/>
          <w:szCs w:val="24"/>
        </w:rPr>
        <w:t>.</w:t>
      </w:r>
    </w:p>
    <w:sectPr w:rsidR="00651364" w:rsidRPr="00941A2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95A6" w14:textId="77777777" w:rsidR="00034967" w:rsidRDefault="00034967">
      <w:r>
        <w:separator/>
      </w:r>
    </w:p>
  </w:endnote>
  <w:endnote w:type="continuationSeparator" w:id="0">
    <w:p w14:paraId="5C235F1F" w14:textId="77777777" w:rsidR="00034967" w:rsidRDefault="0003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55CF" w14:textId="77777777" w:rsidR="00985D13" w:rsidRDefault="0098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717" w14:textId="015F0DC3" w:rsidR="0043451F" w:rsidRDefault="0043451F">
    <w:pPr>
      <w:pStyle w:val="Footer"/>
      <w:rPr>
        <w:rFonts w:ascii="Arial" w:hAnsi="Arial" w:cs="Arial"/>
      </w:rPr>
    </w:pPr>
    <w:r>
      <w:rPr>
        <w:rFonts w:ascii="Arial" w:hAnsi="Arial" w:cs="Arial"/>
      </w:rPr>
      <w:t xml:space="preserve"> </w:t>
    </w:r>
    <w:r w:rsidR="003902E0">
      <w:rPr>
        <w:rFonts w:ascii="Arial" w:hAnsi="Arial" w:cs="Arial"/>
      </w:rPr>
      <w:t>March</w:t>
    </w:r>
    <w:r w:rsidR="001B726F">
      <w:rPr>
        <w:rFonts w:ascii="Arial" w:hAnsi="Arial" w:cs="Arial"/>
      </w:rPr>
      <w:t xml:space="preserve"> </w:t>
    </w:r>
    <w:r w:rsidR="0008670B">
      <w:rPr>
        <w:rFonts w:ascii="Arial" w:hAnsi="Arial" w:cs="Arial"/>
      </w:rPr>
      <w:t>202</w:t>
    </w:r>
    <w:r w:rsidR="00985D13">
      <w:rPr>
        <w:rFonts w:ascii="Arial" w:hAnsi="Arial" w:cs="Arial"/>
      </w:rPr>
      <w:t>6</w:t>
    </w:r>
  </w:p>
  <w:p w14:paraId="46BA079C" w14:textId="77777777" w:rsidR="003902E0" w:rsidRPr="00FF1DA3" w:rsidRDefault="003902E0">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0CAE" w14:textId="77777777" w:rsidR="00985D13" w:rsidRDefault="0098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B68A" w14:textId="77777777" w:rsidR="00034967" w:rsidRDefault="00034967">
      <w:r>
        <w:separator/>
      </w:r>
    </w:p>
  </w:footnote>
  <w:footnote w:type="continuationSeparator" w:id="0">
    <w:p w14:paraId="19401948" w14:textId="77777777" w:rsidR="00034967" w:rsidRDefault="0003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C759" w14:textId="77777777" w:rsidR="00985D13" w:rsidRDefault="00985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6E84" w14:textId="26234ED6" w:rsidR="00C83250" w:rsidRDefault="00F31B35">
    <w:pPr>
      <w:pStyle w:val="Header"/>
    </w:pPr>
    <w:r>
      <w:rPr>
        <w:noProof/>
      </w:rPr>
      <mc:AlternateContent>
        <mc:Choice Requires="wps">
          <w:drawing>
            <wp:anchor distT="0" distB="0" distL="114300" distR="114300" simplePos="0" relativeHeight="251658240" behindDoc="0" locked="0" layoutInCell="0" allowOverlap="1" wp14:anchorId="62239566" wp14:editId="333C29FB">
              <wp:simplePos x="0" y="0"/>
              <wp:positionH relativeFrom="page">
                <wp:posOffset>0</wp:posOffset>
              </wp:positionH>
              <wp:positionV relativeFrom="page">
                <wp:posOffset>190500</wp:posOffset>
              </wp:positionV>
              <wp:extent cx="7560310" cy="273685"/>
              <wp:effectExtent l="0" t="0" r="2540" b="2540"/>
              <wp:wrapNone/>
              <wp:docPr id="1690308009" name="MSIPCM825b40989e59610ef7969165" descr="{&quot;HashCode&quot;:-1288817837,&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75FC5" w14:textId="77777777" w:rsidR="00C83250" w:rsidRPr="00C83250" w:rsidRDefault="00C83250" w:rsidP="00C83250">
                          <w:pPr>
                            <w:jc w:val="center"/>
                            <w:rPr>
                              <w:rFonts w:ascii="Calibri" w:hAnsi="Calibri" w:cs="Calibri"/>
                              <w:color w:val="000000"/>
                              <w:sz w:val="24"/>
                            </w:rPr>
                          </w:pPr>
                          <w:r w:rsidRPr="00C83250">
                            <w:rPr>
                              <w:rFonts w:ascii="Calibri" w:hAnsi="Calibri" w:cs="Calibri"/>
                              <w:color w:val="000000"/>
                              <w:sz w:val="24"/>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39566" id="_x0000_t202" coordsize="21600,21600" o:spt="202" path="m,l,21600r21600,l21600,xe">
              <v:stroke joinstyle="miter"/>
              <v:path gradientshapeok="t" o:connecttype="rect"/>
            </v:shapetype>
            <v:shape id="MSIPCM825b40989e59610ef7969165" o:spid="_x0000_s1026" type="#_x0000_t202" alt="{&quot;HashCode&quot;:-1288817837,&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0A275FC5" w14:textId="77777777" w:rsidR="00C83250" w:rsidRPr="00C83250" w:rsidRDefault="00C83250" w:rsidP="00C83250">
                    <w:pPr>
                      <w:jc w:val="center"/>
                      <w:rPr>
                        <w:rFonts w:ascii="Calibri" w:hAnsi="Calibri" w:cs="Calibri"/>
                        <w:color w:val="000000"/>
                        <w:sz w:val="24"/>
                      </w:rPr>
                    </w:pPr>
                    <w:r w:rsidRPr="00C8325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E7EB" w14:textId="77777777" w:rsidR="00985D13" w:rsidRDefault="00985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B6E0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5C4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ACD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3259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82E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72A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0A8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5C47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249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1808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0B52"/>
    <w:multiLevelType w:val="hybridMultilevel"/>
    <w:tmpl w:val="359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83B5E"/>
    <w:multiLevelType w:val="hybridMultilevel"/>
    <w:tmpl w:val="6E005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5C06E9"/>
    <w:multiLevelType w:val="hybridMultilevel"/>
    <w:tmpl w:val="B114C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81F81"/>
    <w:multiLevelType w:val="hybridMultilevel"/>
    <w:tmpl w:val="92766258"/>
    <w:lvl w:ilvl="0" w:tplc="0409000F">
      <w:start w:val="1"/>
      <w:numFmt w:val="decimal"/>
      <w:lvlText w:val="%1."/>
      <w:lvlJc w:val="left"/>
      <w:pPr>
        <w:tabs>
          <w:tab w:val="num" w:pos="2940"/>
        </w:tabs>
        <w:ind w:left="2940" w:hanging="360"/>
      </w:pPr>
      <w:rPr>
        <w:rFonts w:hint="default"/>
      </w:rPr>
    </w:lvl>
    <w:lvl w:ilvl="1" w:tplc="08090019">
      <w:start w:val="1"/>
      <w:numFmt w:val="lowerLetter"/>
      <w:lvlText w:val="%2."/>
      <w:lvlJc w:val="left"/>
      <w:pPr>
        <w:tabs>
          <w:tab w:val="num" w:pos="2220"/>
        </w:tabs>
        <w:ind w:left="2220" w:hanging="360"/>
      </w:pPr>
    </w:lvl>
    <w:lvl w:ilvl="2" w:tplc="0809001B" w:tentative="1">
      <w:start w:val="1"/>
      <w:numFmt w:val="lowerRoman"/>
      <w:lvlText w:val="%3."/>
      <w:lvlJc w:val="right"/>
      <w:pPr>
        <w:tabs>
          <w:tab w:val="num" w:pos="2940"/>
        </w:tabs>
        <w:ind w:left="2940" w:hanging="180"/>
      </w:pPr>
    </w:lvl>
    <w:lvl w:ilvl="3" w:tplc="0809000F" w:tentative="1">
      <w:start w:val="1"/>
      <w:numFmt w:val="decimal"/>
      <w:lvlText w:val="%4."/>
      <w:lvlJc w:val="left"/>
      <w:pPr>
        <w:tabs>
          <w:tab w:val="num" w:pos="3660"/>
        </w:tabs>
        <w:ind w:left="3660" w:hanging="360"/>
      </w:pPr>
    </w:lvl>
    <w:lvl w:ilvl="4" w:tplc="08090019" w:tentative="1">
      <w:start w:val="1"/>
      <w:numFmt w:val="lowerLetter"/>
      <w:lvlText w:val="%5."/>
      <w:lvlJc w:val="left"/>
      <w:pPr>
        <w:tabs>
          <w:tab w:val="num" w:pos="4380"/>
        </w:tabs>
        <w:ind w:left="4380" w:hanging="360"/>
      </w:pPr>
    </w:lvl>
    <w:lvl w:ilvl="5" w:tplc="0809001B" w:tentative="1">
      <w:start w:val="1"/>
      <w:numFmt w:val="lowerRoman"/>
      <w:lvlText w:val="%6."/>
      <w:lvlJc w:val="right"/>
      <w:pPr>
        <w:tabs>
          <w:tab w:val="num" w:pos="5100"/>
        </w:tabs>
        <w:ind w:left="5100" w:hanging="180"/>
      </w:pPr>
    </w:lvl>
    <w:lvl w:ilvl="6" w:tplc="0809000F" w:tentative="1">
      <w:start w:val="1"/>
      <w:numFmt w:val="decimal"/>
      <w:lvlText w:val="%7."/>
      <w:lvlJc w:val="left"/>
      <w:pPr>
        <w:tabs>
          <w:tab w:val="num" w:pos="5820"/>
        </w:tabs>
        <w:ind w:left="5820" w:hanging="360"/>
      </w:pPr>
    </w:lvl>
    <w:lvl w:ilvl="7" w:tplc="08090019" w:tentative="1">
      <w:start w:val="1"/>
      <w:numFmt w:val="lowerLetter"/>
      <w:lvlText w:val="%8."/>
      <w:lvlJc w:val="left"/>
      <w:pPr>
        <w:tabs>
          <w:tab w:val="num" w:pos="6540"/>
        </w:tabs>
        <w:ind w:left="6540" w:hanging="360"/>
      </w:pPr>
    </w:lvl>
    <w:lvl w:ilvl="8" w:tplc="0809001B" w:tentative="1">
      <w:start w:val="1"/>
      <w:numFmt w:val="lowerRoman"/>
      <w:lvlText w:val="%9."/>
      <w:lvlJc w:val="right"/>
      <w:pPr>
        <w:tabs>
          <w:tab w:val="num" w:pos="7260"/>
        </w:tabs>
        <w:ind w:left="7260" w:hanging="180"/>
      </w:pPr>
    </w:lvl>
  </w:abstractNum>
  <w:abstractNum w:abstractNumId="14" w15:restartNumberingAfterBreak="0">
    <w:nsid w:val="1BE01441"/>
    <w:multiLevelType w:val="hybridMultilevel"/>
    <w:tmpl w:val="9050E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760D9E"/>
    <w:multiLevelType w:val="hybridMultilevel"/>
    <w:tmpl w:val="4B1A80E6"/>
    <w:lvl w:ilvl="0" w:tplc="5BF2CE14">
      <w:start w:val="1"/>
      <w:numFmt w:val="bullet"/>
      <w:lvlText w:val="•"/>
      <w:lvlJc w:val="left"/>
      <w:pPr>
        <w:tabs>
          <w:tab w:val="num" w:pos="360"/>
        </w:tabs>
        <w:ind w:left="360" w:hanging="360"/>
      </w:pPr>
      <w:rPr>
        <w:rFonts w:ascii="Tahoma" w:hAnsi="Tahoma"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4B6C30"/>
    <w:multiLevelType w:val="hybridMultilevel"/>
    <w:tmpl w:val="B1906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000B40"/>
    <w:multiLevelType w:val="hybridMultilevel"/>
    <w:tmpl w:val="A1222560"/>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8" w15:restartNumberingAfterBreak="0">
    <w:nsid w:val="1E9C05D2"/>
    <w:multiLevelType w:val="hybridMultilevel"/>
    <w:tmpl w:val="9ABA6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FF95B1F"/>
    <w:multiLevelType w:val="hybridMultilevel"/>
    <w:tmpl w:val="17DEF6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1B14340"/>
    <w:multiLevelType w:val="hybridMultilevel"/>
    <w:tmpl w:val="77BCF0B4"/>
    <w:lvl w:ilvl="0" w:tplc="EDC07E4C">
      <w:start w:val="1"/>
      <w:numFmt w:val="bullet"/>
      <w:lvlText w:val="•"/>
      <w:lvlJc w:val="left"/>
      <w:pPr>
        <w:tabs>
          <w:tab w:val="num" w:pos="720"/>
        </w:tabs>
        <w:ind w:left="720" w:hanging="360"/>
      </w:pPr>
      <w:rPr>
        <w:rFonts w:ascii="Tahoma" w:hAnsi="Tahoma" w:hint="default"/>
      </w:rPr>
    </w:lvl>
    <w:lvl w:ilvl="1" w:tplc="D040C2D2" w:tentative="1">
      <w:start w:val="1"/>
      <w:numFmt w:val="bullet"/>
      <w:lvlText w:val="•"/>
      <w:lvlJc w:val="left"/>
      <w:pPr>
        <w:tabs>
          <w:tab w:val="num" w:pos="1440"/>
        </w:tabs>
        <w:ind w:left="1440" w:hanging="360"/>
      </w:pPr>
      <w:rPr>
        <w:rFonts w:ascii="Tahoma" w:hAnsi="Tahoma" w:hint="default"/>
      </w:rPr>
    </w:lvl>
    <w:lvl w:ilvl="2" w:tplc="6AF4967A" w:tentative="1">
      <w:start w:val="1"/>
      <w:numFmt w:val="bullet"/>
      <w:lvlText w:val="•"/>
      <w:lvlJc w:val="left"/>
      <w:pPr>
        <w:tabs>
          <w:tab w:val="num" w:pos="2160"/>
        </w:tabs>
        <w:ind w:left="2160" w:hanging="360"/>
      </w:pPr>
      <w:rPr>
        <w:rFonts w:ascii="Tahoma" w:hAnsi="Tahoma" w:hint="default"/>
      </w:rPr>
    </w:lvl>
    <w:lvl w:ilvl="3" w:tplc="2D102DB4" w:tentative="1">
      <w:start w:val="1"/>
      <w:numFmt w:val="bullet"/>
      <w:lvlText w:val="•"/>
      <w:lvlJc w:val="left"/>
      <w:pPr>
        <w:tabs>
          <w:tab w:val="num" w:pos="2880"/>
        </w:tabs>
        <w:ind w:left="2880" w:hanging="360"/>
      </w:pPr>
      <w:rPr>
        <w:rFonts w:ascii="Tahoma" w:hAnsi="Tahoma" w:hint="default"/>
      </w:rPr>
    </w:lvl>
    <w:lvl w:ilvl="4" w:tplc="9E9EBB0C" w:tentative="1">
      <w:start w:val="1"/>
      <w:numFmt w:val="bullet"/>
      <w:lvlText w:val="•"/>
      <w:lvlJc w:val="left"/>
      <w:pPr>
        <w:tabs>
          <w:tab w:val="num" w:pos="3600"/>
        </w:tabs>
        <w:ind w:left="3600" w:hanging="360"/>
      </w:pPr>
      <w:rPr>
        <w:rFonts w:ascii="Tahoma" w:hAnsi="Tahoma" w:hint="default"/>
      </w:rPr>
    </w:lvl>
    <w:lvl w:ilvl="5" w:tplc="2E0C05DE" w:tentative="1">
      <w:start w:val="1"/>
      <w:numFmt w:val="bullet"/>
      <w:lvlText w:val="•"/>
      <w:lvlJc w:val="left"/>
      <w:pPr>
        <w:tabs>
          <w:tab w:val="num" w:pos="4320"/>
        </w:tabs>
        <w:ind w:left="4320" w:hanging="360"/>
      </w:pPr>
      <w:rPr>
        <w:rFonts w:ascii="Tahoma" w:hAnsi="Tahoma" w:hint="default"/>
      </w:rPr>
    </w:lvl>
    <w:lvl w:ilvl="6" w:tplc="61102D0E" w:tentative="1">
      <w:start w:val="1"/>
      <w:numFmt w:val="bullet"/>
      <w:lvlText w:val="•"/>
      <w:lvlJc w:val="left"/>
      <w:pPr>
        <w:tabs>
          <w:tab w:val="num" w:pos="5040"/>
        </w:tabs>
        <w:ind w:left="5040" w:hanging="360"/>
      </w:pPr>
      <w:rPr>
        <w:rFonts w:ascii="Tahoma" w:hAnsi="Tahoma" w:hint="default"/>
      </w:rPr>
    </w:lvl>
    <w:lvl w:ilvl="7" w:tplc="CB143386" w:tentative="1">
      <w:start w:val="1"/>
      <w:numFmt w:val="bullet"/>
      <w:lvlText w:val="•"/>
      <w:lvlJc w:val="left"/>
      <w:pPr>
        <w:tabs>
          <w:tab w:val="num" w:pos="5760"/>
        </w:tabs>
        <w:ind w:left="5760" w:hanging="360"/>
      </w:pPr>
      <w:rPr>
        <w:rFonts w:ascii="Tahoma" w:hAnsi="Tahoma" w:hint="default"/>
      </w:rPr>
    </w:lvl>
    <w:lvl w:ilvl="8" w:tplc="F9D297B0" w:tentative="1">
      <w:start w:val="1"/>
      <w:numFmt w:val="bullet"/>
      <w:lvlText w:val="•"/>
      <w:lvlJc w:val="left"/>
      <w:pPr>
        <w:tabs>
          <w:tab w:val="num" w:pos="6480"/>
        </w:tabs>
        <w:ind w:left="6480" w:hanging="360"/>
      </w:pPr>
      <w:rPr>
        <w:rFonts w:ascii="Tahoma" w:hAnsi="Tahoma" w:hint="default"/>
      </w:rPr>
    </w:lvl>
  </w:abstractNum>
  <w:abstractNum w:abstractNumId="21" w15:restartNumberingAfterBreak="0">
    <w:nsid w:val="280908A0"/>
    <w:multiLevelType w:val="multilevel"/>
    <w:tmpl w:val="4072BE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15:restartNumberingAfterBreak="0">
    <w:nsid w:val="2F6611BC"/>
    <w:multiLevelType w:val="hybridMultilevel"/>
    <w:tmpl w:val="3DB844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DC4D3B"/>
    <w:multiLevelType w:val="hybridMultilevel"/>
    <w:tmpl w:val="09CC28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7E5C3D"/>
    <w:multiLevelType w:val="hybridMultilevel"/>
    <w:tmpl w:val="B6D218EC"/>
    <w:lvl w:ilvl="0" w:tplc="5BF2CE14">
      <w:start w:val="1"/>
      <w:numFmt w:val="bullet"/>
      <w:lvlText w:val="•"/>
      <w:lvlJc w:val="left"/>
      <w:pPr>
        <w:tabs>
          <w:tab w:val="num" w:pos="360"/>
        </w:tabs>
        <w:ind w:left="360" w:hanging="360"/>
      </w:pPr>
      <w:rPr>
        <w:rFonts w:ascii="Tahoma" w:hAnsi="Tahoma" w:hint="default"/>
      </w:rPr>
    </w:lvl>
    <w:lvl w:ilvl="1" w:tplc="6608C59C" w:tentative="1">
      <w:start w:val="1"/>
      <w:numFmt w:val="bullet"/>
      <w:lvlText w:val="•"/>
      <w:lvlJc w:val="left"/>
      <w:pPr>
        <w:tabs>
          <w:tab w:val="num" w:pos="1080"/>
        </w:tabs>
        <w:ind w:left="1080" w:hanging="360"/>
      </w:pPr>
      <w:rPr>
        <w:rFonts w:ascii="Tahoma" w:hAnsi="Tahoma" w:hint="default"/>
      </w:rPr>
    </w:lvl>
    <w:lvl w:ilvl="2" w:tplc="9E3836DE" w:tentative="1">
      <w:start w:val="1"/>
      <w:numFmt w:val="bullet"/>
      <w:lvlText w:val="•"/>
      <w:lvlJc w:val="left"/>
      <w:pPr>
        <w:tabs>
          <w:tab w:val="num" w:pos="1800"/>
        </w:tabs>
        <w:ind w:left="1800" w:hanging="360"/>
      </w:pPr>
      <w:rPr>
        <w:rFonts w:ascii="Tahoma" w:hAnsi="Tahoma" w:hint="default"/>
      </w:rPr>
    </w:lvl>
    <w:lvl w:ilvl="3" w:tplc="74B25454" w:tentative="1">
      <w:start w:val="1"/>
      <w:numFmt w:val="bullet"/>
      <w:lvlText w:val="•"/>
      <w:lvlJc w:val="left"/>
      <w:pPr>
        <w:tabs>
          <w:tab w:val="num" w:pos="2520"/>
        </w:tabs>
        <w:ind w:left="2520" w:hanging="360"/>
      </w:pPr>
      <w:rPr>
        <w:rFonts w:ascii="Tahoma" w:hAnsi="Tahoma" w:hint="default"/>
      </w:rPr>
    </w:lvl>
    <w:lvl w:ilvl="4" w:tplc="9DA654FC" w:tentative="1">
      <w:start w:val="1"/>
      <w:numFmt w:val="bullet"/>
      <w:lvlText w:val="•"/>
      <w:lvlJc w:val="left"/>
      <w:pPr>
        <w:tabs>
          <w:tab w:val="num" w:pos="3240"/>
        </w:tabs>
        <w:ind w:left="3240" w:hanging="360"/>
      </w:pPr>
      <w:rPr>
        <w:rFonts w:ascii="Tahoma" w:hAnsi="Tahoma" w:hint="default"/>
      </w:rPr>
    </w:lvl>
    <w:lvl w:ilvl="5" w:tplc="DB246DFA" w:tentative="1">
      <w:start w:val="1"/>
      <w:numFmt w:val="bullet"/>
      <w:lvlText w:val="•"/>
      <w:lvlJc w:val="left"/>
      <w:pPr>
        <w:tabs>
          <w:tab w:val="num" w:pos="3960"/>
        </w:tabs>
        <w:ind w:left="3960" w:hanging="360"/>
      </w:pPr>
      <w:rPr>
        <w:rFonts w:ascii="Tahoma" w:hAnsi="Tahoma" w:hint="default"/>
      </w:rPr>
    </w:lvl>
    <w:lvl w:ilvl="6" w:tplc="90DA6A14" w:tentative="1">
      <w:start w:val="1"/>
      <w:numFmt w:val="bullet"/>
      <w:lvlText w:val="•"/>
      <w:lvlJc w:val="left"/>
      <w:pPr>
        <w:tabs>
          <w:tab w:val="num" w:pos="4680"/>
        </w:tabs>
        <w:ind w:left="4680" w:hanging="360"/>
      </w:pPr>
      <w:rPr>
        <w:rFonts w:ascii="Tahoma" w:hAnsi="Tahoma" w:hint="default"/>
      </w:rPr>
    </w:lvl>
    <w:lvl w:ilvl="7" w:tplc="F5D6D2D0" w:tentative="1">
      <w:start w:val="1"/>
      <w:numFmt w:val="bullet"/>
      <w:lvlText w:val="•"/>
      <w:lvlJc w:val="left"/>
      <w:pPr>
        <w:tabs>
          <w:tab w:val="num" w:pos="5400"/>
        </w:tabs>
        <w:ind w:left="5400" w:hanging="360"/>
      </w:pPr>
      <w:rPr>
        <w:rFonts w:ascii="Tahoma" w:hAnsi="Tahoma" w:hint="default"/>
      </w:rPr>
    </w:lvl>
    <w:lvl w:ilvl="8" w:tplc="2E20DC38" w:tentative="1">
      <w:start w:val="1"/>
      <w:numFmt w:val="bullet"/>
      <w:lvlText w:val="•"/>
      <w:lvlJc w:val="left"/>
      <w:pPr>
        <w:tabs>
          <w:tab w:val="num" w:pos="6120"/>
        </w:tabs>
        <w:ind w:left="6120" w:hanging="360"/>
      </w:pPr>
      <w:rPr>
        <w:rFonts w:ascii="Tahoma" w:hAnsi="Tahoma" w:hint="default"/>
      </w:rPr>
    </w:lvl>
  </w:abstractNum>
  <w:abstractNum w:abstractNumId="25" w15:restartNumberingAfterBreak="0">
    <w:nsid w:val="3DF22B08"/>
    <w:multiLevelType w:val="hybridMultilevel"/>
    <w:tmpl w:val="215AE9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B5507E"/>
    <w:multiLevelType w:val="hybridMultilevel"/>
    <w:tmpl w:val="69DA2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814B58"/>
    <w:multiLevelType w:val="hybridMultilevel"/>
    <w:tmpl w:val="652E0164"/>
    <w:lvl w:ilvl="0" w:tplc="08090001">
      <w:start w:val="1"/>
      <w:numFmt w:val="bullet"/>
      <w:lvlText w:val=""/>
      <w:lvlJc w:val="left"/>
      <w:pPr>
        <w:tabs>
          <w:tab w:val="num" w:pos="360"/>
        </w:tabs>
        <w:ind w:left="360" w:hanging="360"/>
      </w:pPr>
      <w:rPr>
        <w:rFonts w:ascii="Symbol" w:hAnsi="Symbol" w:hint="default"/>
      </w:rPr>
    </w:lvl>
    <w:lvl w:ilvl="1" w:tplc="5BF2CE14">
      <w:start w:val="1"/>
      <w:numFmt w:val="bullet"/>
      <w:lvlText w:val="•"/>
      <w:lvlJc w:val="left"/>
      <w:pPr>
        <w:tabs>
          <w:tab w:val="num" w:pos="1080"/>
        </w:tabs>
        <w:ind w:left="1080" w:hanging="360"/>
      </w:pPr>
      <w:rPr>
        <w:rFonts w:ascii="Tahoma" w:hAnsi="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9365F4"/>
    <w:multiLevelType w:val="hybridMultilevel"/>
    <w:tmpl w:val="020AAB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2D3F49"/>
    <w:multiLevelType w:val="hybridMultilevel"/>
    <w:tmpl w:val="8258E32A"/>
    <w:lvl w:ilvl="0" w:tplc="E3FE11E0">
      <w:start w:val="4"/>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0776F37"/>
    <w:multiLevelType w:val="hybridMultilevel"/>
    <w:tmpl w:val="D480B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173CCA"/>
    <w:multiLevelType w:val="hybridMultilevel"/>
    <w:tmpl w:val="9DA08650"/>
    <w:lvl w:ilvl="0" w:tplc="5BF2CE14">
      <w:start w:val="1"/>
      <w:numFmt w:val="bullet"/>
      <w:lvlText w:val="•"/>
      <w:lvlJc w:val="left"/>
      <w:pPr>
        <w:tabs>
          <w:tab w:val="num" w:pos="720"/>
        </w:tabs>
        <w:ind w:left="720" w:hanging="360"/>
      </w:pPr>
      <w:rPr>
        <w:rFonts w:ascii="Tahoma" w:hAnsi="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A3A61"/>
    <w:multiLevelType w:val="hybridMultilevel"/>
    <w:tmpl w:val="7FECF3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46C26FD"/>
    <w:multiLevelType w:val="hybridMultilevel"/>
    <w:tmpl w:val="7FDE0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4943311"/>
    <w:multiLevelType w:val="hybridMultilevel"/>
    <w:tmpl w:val="6C904ABA"/>
    <w:lvl w:ilvl="0" w:tplc="5A1C5FB0">
      <w:start w:val="5"/>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75422876"/>
    <w:multiLevelType w:val="hybridMultilevel"/>
    <w:tmpl w:val="FD205086"/>
    <w:lvl w:ilvl="0" w:tplc="A18AA866">
      <w:start w:val="1"/>
      <w:numFmt w:val="bullet"/>
      <w:lvlText w:val="•"/>
      <w:lvlJc w:val="left"/>
      <w:pPr>
        <w:tabs>
          <w:tab w:val="num" w:pos="360"/>
        </w:tabs>
        <w:ind w:left="360" w:hanging="360"/>
      </w:pPr>
      <w:rPr>
        <w:rFonts w:ascii="Tahoma" w:hAnsi="Tahoma" w:hint="default"/>
      </w:rPr>
    </w:lvl>
    <w:lvl w:ilvl="1" w:tplc="E116BBA2" w:tentative="1">
      <w:start w:val="1"/>
      <w:numFmt w:val="bullet"/>
      <w:lvlText w:val="•"/>
      <w:lvlJc w:val="left"/>
      <w:pPr>
        <w:tabs>
          <w:tab w:val="num" w:pos="1080"/>
        </w:tabs>
        <w:ind w:left="1080" w:hanging="360"/>
      </w:pPr>
      <w:rPr>
        <w:rFonts w:ascii="Tahoma" w:hAnsi="Tahoma" w:hint="default"/>
      </w:rPr>
    </w:lvl>
    <w:lvl w:ilvl="2" w:tplc="C292003A" w:tentative="1">
      <w:start w:val="1"/>
      <w:numFmt w:val="bullet"/>
      <w:lvlText w:val="•"/>
      <w:lvlJc w:val="left"/>
      <w:pPr>
        <w:tabs>
          <w:tab w:val="num" w:pos="1800"/>
        </w:tabs>
        <w:ind w:left="1800" w:hanging="360"/>
      </w:pPr>
      <w:rPr>
        <w:rFonts w:ascii="Tahoma" w:hAnsi="Tahoma" w:hint="default"/>
      </w:rPr>
    </w:lvl>
    <w:lvl w:ilvl="3" w:tplc="E7763400" w:tentative="1">
      <w:start w:val="1"/>
      <w:numFmt w:val="bullet"/>
      <w:lvlText w:val="•"/>
      <w:lvlJc w:val="left"/>
      <w:pPr>
        <w:tabs>
          <w:tab w:val="num" w:pos="2520"/>
        </w:tabs>
        <w:ind w:left="2520" w:hanging="360"/>
      </w:pPr>
      <w:rPr>
        <w:rFonts w:ascii="Tahoma" w:hAnsi="Tahoma" w:hint="default"/>
      </w:rPr>
    </w:lvl>
    <w:lvl w:ilvl="4" w:tplc="2D56BC8C" w:tentative="1">
      <w:start w:val="1"/>
      <w:numFmt w:val="bullet"/>
      <w:lvlText w:val="•"/>
      <w:lvlJc w:val="left"/>
      <w:pPr>
        <w:tabs>
          <w:tab w:val="num" w:pos="3240"/>
        </w:tabs>
        <w:ind w:left="3240" w:hanging="360"/>
      </w:pPr>
      <w:rPr>
        <w:rFonts w:ascii="Tahoma" w:hAnsi="Tahoma" w:hint="default"/>
      </w:rPr>
    </w:lvl>
    <w:lvl w:ilvl="5" w:tplc="CCFA36F4" w:tentative="1">
      <w:start w:val="1"/>
      <w:numFmt w:val="bullet"/>
      <w:lvlText w:val="•"/>
      <w:lvlJc w:val="left"/>
      <w:pPr>
        <w:tabs>
          <w:tab w:val="num" w:pos="3960"/>
        </w:tabs>
        <w:ind w:left="3960" w:hanging="360"/>
      </w:pPr>
      <w:rPr>
        <w:rFonts w:ascii="Tahoma" w:hAnsi="Tahoma" w:hint="default"/>
      </w:rPr>
    </w:lvl>
    <w:lvl w:ilvl="6" w:tplc="9DC89A76" w:tentative="1">
      <w:start w:val="1"/>
      <w:numFmt w:val="bullet"/>
      <w:lvlText w:val="•"/>
      <w:lvlJc w:val="left"/>
      <w:pPr>
        <w:tabs>
          <w:tab w:val="num" w:pos="4680"/>
        </w:tabs>
        <w:ind w:left="4680" w:hanging="360"/>
      </w:pPr>
      <w:rPr>
        <w:rFonts w:ascii="Tahoma" w:hAnsi="Tahoma" w:hint="default"/>
      </w:rPr>
    </w:lvl>
    <w:lvl w:ilvl="7" w:tplc="1C10EB18" w:tentative="1">
      <w:start w:val="1"/>
      <w:numFmt w:val="bullet"/>
      <w:lvlText w:val="•"/>
      <w:lvlJc w:val="left"/>
      <w:pPr>
        <w:tabs>
          <w:tab w:val="num" w:pos="5400"/>
        </w:tabs>
        <w:ind w:left="5400" w:hanging="360"/>
      </w:pPr>
      <w:rPr>
        <w:rFonts w:ascii="Tahoma" w:hAnsi="Tahoma" w:hint="default"/>
      </w:rPr>
    </w:lvl>
    <w:lvl w:ilvl="8" w:tplc="BD2E3F04" w:tentative="1">
      <w:start w:val="1"/>
      <w:numFmt w:val="bullet"/>
      <w:lvlText w:val="•"/>
      <w:lvlJc w:val="left"/>
      <w:pPr>
        <w:tabs>
          <w:tab w:val="num" w:pos="6120"/>
        </w:tabs>
        <w:ind w:left="6120" w:hanging="360"/>
      </w:pPr>
      <w:rPr>
        <w:rFonts w:ascii="Tahoma" w:hAnsi="Tahoma" w:hint="default"/>
      </w:rPr>
    </w:lvl>
  </w:abstractNum>
  <w:abstractNum w:abstractNumId="36" w15:restartNumberingAfterBreak="0">
    <w:nsid w:val="7DE46003"/>
    <w:multiLevelType w:val="hybridMultilevel"/>
    <w:tmpl w:val="4072BE90"/>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7" w15:restartNumberingAfterBreak="0">
    <w:nsid w:val="7E376481"/>
    <w:multiLevelType w:val="hybridMultilevel"/>
    <w:tmpl w:val="B9FA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195010">
    <w:abstractNumId w:val="19"/>
  </w:num>
  <w:num w:numId="2" w16cid:durableId="1058282823">
    <w:abstractNumId w:val="24"/>
  </w:num>
  <w:num w:numId="3" w16cid:durableId="1524706456">
    <w:abstractNumId w:val="14"/>
  </w:num>
  <w:num w:numId="4" w16cid:durableId="1933463339">
    <w:abstractNumId w:val="27"/>
  </w:num>
  <w:num w:numId="5" w16cid:durableId="1993292630">
    <w:abstractNumId w:val="31"/>
  </w:num>
  <w:num w:numId="6" w16cid:durableId="613247162">
    <w:abstractNumId w:val="15"/>
  </w:num>
  <w:num w:numId="7" w16cid:durableId="1814561088">
    <w:abstractNumId w:val="35"/>
  </w:num>
  <w:num w:numId="8" w16cid:durableId="507643919">
    <w:abstractNumId w:val="20"/>
  </w:num>
  <w:num w:numId="9" w16cid:durableId="1244801446">
    <w:abstractNumId w:val="9"/>
  </w:num>
  <w:num w:numId="10" w16cid:durableId="1858156172">
    <w:abstractNumId w:val="7"/>
  </w:num>
  <w:num w:numId="11" w16cid:durableId="1441951334">
    <w:abstractNumId w:val="6"/>
  </w:num>
  <w:num w:numId="12" w16cid:durableId="282269666">
    <w:abstractNumId w:val="5"/>
  </w:num>
  <w:num w:numId="13" w16cid:durableId="1722512876">
    <w:abstractNumId w:val="4"/>
  </w:num>
  <w:num w:numId="14" w16cid:durableId="1026177202">
    <w:abstractNumId w:val="8"/>
  </w:num>
  <w:num w:numId="15" w16cid:durableId="1293511702">
    <w:abstractNumId w:val="3"/>
  </w:num>
  <w:num w:numId="16" w16cid:durableId="1554194170">
    <w:abstractNumId w:val="2"/>
  </w:num>
  <w:num w:numId="17" w16cid:durableId="501547881">
    <w:abstractNumId w:val="1"/>
  </w:num>
  <w:num w:numId="18" w16cid:durableId="2017340567">
    <w:abstractNumId w:val="0"/>
  </w:num>
  <w:num w:numId="19" w16cid:durableId="1653874870">
    <w:abstractNumId w:val="13"/>
  </w:num>
  <w:num w:numId="20" w16cid:durableId="376972125">
    <w:abstractNumId w:val="17"/>
  </w:num>
  <w:num w:numId="21" w16cid:durableId="1328558787">
    <w:abstractNumId w:val="36"/>
  </w:num>
  <w:num w:numId="22" w16cid:durableId="514223810">
    <w:abstractNumId w:val="21"/>
  </w:num>
  <w:num w:numId="23" w16cid:durableId="1601913460">
    <w:abstractNumId w:val="30"/>
  </w:num>
  <w:num w:numId="24" w16cid:durableId="573051384">
    <w:abstractNumId w:val="12"/>
  </w:num>
  <w:num w:numId="25" w16cid:durableId="184681126">
    <w:abstractNumId w:val="11"/>
  </w:num>
  <w:num w:numId="26" w16cid:durableId="1393038255">
    <w:abstractNumId w:val="28"/>
  </w:num>
  <w:num w:numId="27" w16cid:durableId="1623883228">
    <w:abstractNumId w:val="32"/>
  </w:num>
  <w:num w:numId="28" w16cid:durableId="723866240">
    <w:abstractNumId w:val="22"/>
  </w:num>
  <w:num w:numId="29" w16cid:durableId="1073504321">
    <w:abstractNumId w:val="33"/>
  </w:num>
  <w:num w:numId="30" w16cid:durableId="1859193814">
    <w:abstractNumId w:val="26"/>
  </w:num>
  <w:num w:numId="31" w16cid:durableId="1009141633">
    <w:abstractNumId w:val="29"/>
  </w:num>
  <w:num w:numId="32" w16cid:durableId="1967618655">
    <w:abstractNumId w:val="25"/>
  </w:num>
  <w:num w:numId="33" w16cid:durableId="1587684650">
    <w:abstractNumId w:val="18"/>
  </w:num>
  <w:num w:numId="34" w16cid:durableId="2059544889">
    <w:abstractNumId w:val="16"/>
  </w:num>
  <w:num w:numId="35" w16cid:durableId="472913757">
    <w:abstractNumId w:val="28"/>
  </w:num>
  <w:num w:numId="36" w16cid:durableId="2083409296">
    <w:abstractNumId w:val="23"/>
  </w:num>
  <w:num w:numId="37" w16cid:durableId="1616205756">
    <w:abstractNumId w:val="2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3949810">
    <w:abstractNumId w:val="37"/>
  </w:num>
  <w:num w:numId="39" w16cid:durableId="320085247">
    <w:abstractNumId w:val="10"/>
  </w:num>
  <w:num w:numId="40" w16cid:durableId="1849072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13"/>
    <w:rsid w:val="00006C05"/>
    <w:rsid w:val="00013C0E"/>
    <w:rsid w:val="00033BCB"/>
    <w:rsid w:val="00034967"/>
    <w:rsid w:val="00057B42"/>
    <w:rsid w:val="00081F34"/>
    <w:rsid w:val="0008670B"/>
    <w:rsid w:val="000A42CC"/>
    <w:rsid w:val="000B07B7"/>
    <w:rsid w:val="000B0CBA"/>
    <w:rsid w:val="00101D57"/>
    <w:rsid w:val="00112C99"/>
    <w:rsid w:val="00134CD8"/>
    <w:rsid w:val="00144B8A"/>
    <w:rsid w:val="001525DF"/>
    <w:rsid w:val="00155986"/>
    <w:rsid w:val="00187B6E"/>
    <w:rsid w:val="0019129F"/>
    <w:rsid w:val="00191B00"/>
    <w:rsid w:val="001B726F"/>
    <w:rsid w:val="001D57A5"/>
    <w:rsid w:val="00215DC2"/>
    <w:rsid w:val="00215EB0"/>
    <w:rsid w:val="0022431D"/>
    <w:rsid w:val="00270C24"/>
    <w:rsid w:val="00273800"/>
    <w:rsid w:val="00276ADC"/>
    <w:rsid w:val="00280B0A"/>
    <w:rsid w:val="0029157A"/>
    <w:rsid w:val="002B5960"/>
    <w:rsid w:val="002D0232"/>
    <w:rsid w:val="002D2D6E"/>
    <w:rsid w:val="002E488E"/>
    <w:rsid w:val="00314D81"/>
    <w:rsid w:val="00330DBE"/>
    <w:rsid w:val="00334BED"/>
    <w:rsid w:val="00360D0D"/>
    <w:rsid w:val="00375BCB"/>
    <w:rsid w:val="00377DB2"/>
    <w:rsid w:val="00383490"/>
    <w:rsid w:val="003902E0"/>
    <w:rsid w:val="003A23EA"/>
    <w:rsid w:val="003A7E0B"/>
    <w:rsid w:val="003B6E4D"/>
    <w:rsid w:val="003C2F40"/>
    <w:rsid w:val="003F254D"/>
    <w:rsid w:val="003F6F98"/>
    <w:rsid w:val="003F7E87"/>
    <w:rsid w:val="00432E92"/>
    <w:rsid w:val="0043451F"/>
    <w:rsid w:val="00435468"/>
    <w:rsid w:val="004476C3"/>
    <w:rsid w:val="004548B2"/>
    <w:rsid w:val="0046173A"/>
    <w:rsid w:val="00465306"/>
    <w:rsid w:val="004C29E4"/>
    <w:rsid w:val="004C6875"/>
    <w:rsid w:val="004E2775"/>
    <w:rsid w:val="005520CF"/>
    <w:rsid w:val="005811C9"/>
    <w:rsid w:val="0058361E"/>
    <w:rsid w:val="00585407"/>
    <w:rsid w:val="005A57AA"/>
    <w:rsid w:val="005B67B6"/>
    <w:rsid w:val="005C2AA8"/>
    <w:rsid w:val="005D3E33"/>
    <w:rsid w:val="00610A99"/>
    <w:rsid w:val="00625CB3"/>
    <w:rsid w:val="00634329"/>
    <w:rsid w:val="00640187"/>
    <w:rsid w:val="00641FE7"/>
    <w:rsid w:val="00651364"/>
    <w:rsid w:val="00655BD8"/>
    <w:rsid w:val="00664FCC"/>
    <w:rsid w:val="0070151C"/>
    <w:rsid w:val="00707DEE"/>
    <w:rsid w:val="0072379B"/>
    <w:rsid w:val="00750536"/>
    <w:rsid w:val="007575CC"/>
    <w:rsid w:val="007677CD"/>
    <w:rsid w:val="00794081"/>
    <w:rsid w:val="007A41A5"/>
    <w:rsid w:val="007C26DC"/>
    <w:rsid w:val="007C5FDA"/>
    <w:rsid w:val="008148F4"/>
    <w:rsid w:val="00825921"/>
    <w:rsid w:val="0084605E"/>
    <w:rsid w:val="00847198"/>
    <w:rsid w:val="008510C7"/>
    <w:rsid w:val="00851D20"/>
    <w:rsid w:val="008525B0"/>
    <w:rsid w:val="00875A14"/>
    <w:rsid w:val="00894D4E"/>
    <w:rsid w:val="008D3C53"/>
    <w:rsid w:val="008E361B"/>
    <w:rsid w:val="008E6CA1"/>
    <w:rsid w:val="008F2281"/>
    <w:rsid w:val="008F7241"/>
    <w:rsid w:val="00913817"/>
    <w:rsid w:val="009237F8"/>
    <w:rsid w:val="00941A21"/>
    <w:rsid w:val="00966B00"/>
    <w:rsid w:val="009806D7"/>
    <w:rsid w:val="00985D13"/>
    <w:rsid w:val="00995811"/>
    <w:rsid w:val="009A1F16"/>
    <w:rsid w:val="009B6709"/>
    <w:rsid w:val="009C0C36"/>
    <w:rsid w:val="00A22F40"/>
    <w:rsid w:val="00A33FF8"/>
    <w:rsid w:val="00A37961"/>
    <w:rsid w:val="00A51C11"/>
    <w:rsid w:val="00A775D7"/>
    <w:rsid w:val="00A84544"/>
    <w:rsid w:val="00A86DE1"/>
    <w:rsid w:val="00AB3B30"/>
    <w:rsid w:val="00AE1B72"/>
    <w:rsid w:val="00AF03FB"/>
    <w:rsid w:val="00AF7224"/>
    <w:rsid w:val="00B6057D"/>
    <w:rsid w:val="00B85855"/>
    <w:rsid w:val="00BB5B65"/>
    <w:rsid w:val="00BB5E82"/>
    <w:rsid w:val="00BB6425"/>
    <w:rsid w:val="00BC57A5"/>
    <w:rsid w:val="00C10143"/>
    <w:rsid w:val="00C25BA8"/>
    <w:rsid w:val="00C359FF"/>
    <w:rsid w:val="00C5789C"/>
    <w:rsid w:val="00C83250"/>
    <w:rsid w:val="00C95342"/>
    <w:rsid w:val="00CB7CEE"/>
    <w:rsid w:val="00CC7860"/>
    <w:rsid w:val="00CD2913"/>
    <w:rsid w:val="00CD2AFB"/>
    <w:rsid w:val="00CE4570"/>
    <w:rsid w:val="00CF65DD"/>
    <w:rsid w:val="00D07ABC"/>
    <w:rsid w:val="00D24BD4"/>
    <w:rsid w:val="00D25F95"/>
    <w:rsid w:val="00D314EC"/>
    <w:rsid w:val="00D43DED"/>
    <w:rsid w:val="00D55672"/>
    <w:rsid w:val="00D60A0F"/>
    <w:rsid w:val="00D62C3C"/>
    <w:rsid w:val="00D93C19"/>
    <w:rsid w:val="00D97F4B"/>
    <w:rsid w:val="00DC75F1"/>
    <w:rsid w:val="00DC7ED5"/>
    <w:rsid w:val="00DE1178"/>
    <w:rsid w:val="00DE3FA3"/>
    <w:rsid w:val="00DF6181"/>
    <w:rsid w:val="00E12582"/>
    <w:rsid w:val="00E427A8"/>
    <w:rsid w:val="00E472E2"/>
    <w:rsid w:val="00E4730F"/>
    <w:rsid w:val="00E54E26"/>
    <w:rsid w:val="00E66073"/>
    <w:rsid w:val="00E76B96"/>
    <w:rsid w:val="00E80BC8"/>
    <w:rsid w:val="00E835D2"/>
    <w:rsid w:val="00EA278E"/>
    <w:rsid w:val="00EA5E49"/>
    <w:rsid w:val="00EA73A0"/>
    <w:rsid w:val="00EB1F31"/>
    <w:rsid w:val="00EB3376"/>
    <w:rsid w:val="00EE3DAA"/>
    <w:rsid w:val="00EF05FE"/>
    <w:rsid w:val="00EF46E7"/>
    <w:rsid w:val="00EF5C68"/>
    <w:rsid w:val="00EF5F81"/>
    <w:rsid w:val="00F0213D"/>
    <w:rsid w:val="00F31B35"/>
    <w:rsid w:val="00F7524F"/>
    <w:rsid w:val="00F80794"/>
    <w:rsid w:val="00FA5164"/>
    <w:rsid w:val="00FB1E27"/>
    <w:rsid w:val="00FC3E85"/>
    <w:rsid w:val="00FC66B4"/>
    <w:rsid w:val="00FF1DA3"/>
    <w:rsid w:val="00FF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CD4EC"/>
  <w15:chartTrackingRefBased/>
  <w15:docId w15:val="{DC7AF153-615C-4DF4-9316-813DB399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E4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1DA3"/>
    <w:pPr>
      <w:tabs>
        <w:tab w:val="center" w:pos="4153"/>
        <w:tab w:val="right" w:pos="8306"/>
      </w:tabs>
    </w:pPr>
  </w:style>
  <w:style w:type="paragraph" w:styleId="Footer">
    <w:name w:val="footer"/>
    <w:basedOn w:val="Normal"/>
    <w:rsid w:val="00FF1DA3"/>
    <w:pPr>
      <w:tabs>
        <w:tab w:val="center" w:pos="4153"/>
        <w:tab w:val="right" w:pos="8306"/>
      </w:tabs>
    </w:pPr>
  </w:style>
  <w:style w:type="paragraph" w:styleId="BalloonText">
    <w:name w:val="Balloon Text"/>
    <w:basedOn w:val="Normal"/>
    <w:semiHidden/>
    <w:rsid w:val="002B5960"/>
    <w:rPr>
      <w:rFonts w:ascii="Tahoma" w:hAnsi="Tahoma" w:cs="Tahoma"/>
      <w:sz w:val="16"/>
      <w:szCs w:val="16"/>
    </w:rPr>
  </w:style>
  <w:style w:type="paragraph" w:styleId="ListParagraph">
    <w:name w:val="List Paragraph"/>
    <w:basedOn w:val="Normal"/>
    <w:uiPriority w:val="34"/>
    <w:qFormat/>
    <w:rsid w:val="00375BCB"/>
    <w:pPr>
      <w:ind w:left="720"/>
    </w:pPr>
  </w:style>
  <w:style w:type="character" w:styleId="CommentReference">
    <w:name w:val="annotation reference"/>
    <w:uiPriority w:val="99"/>
    <w:semiHidden/>
    <w:unhideWhenUsed/>
    <w:rsid w:val="00E835D2"/>
    <w:rPr>
      <w:sz w:val="16"/>
      <w:szCs w:val="16"/>
    </w:rPr>
  </w:style>
  <w:style w:type="paragraph" w:styleId="CommentText">
    <w:name w:val="annotation text"/>
    <w:basedOn w:val="Normal"/>
    <w:link w:val="CommentTextChar"/>
    <w:uiPriority w:val="99"/>
    <w:semiHidden/>
    <w:unhideWhenUsed/>
    <w:rsid w:val="00E835D2"/>
  </w:style>
  <w:style w:type="character" w:customStyle="1" w:styleId="CommentTextChar">
    <w:name w:val="Comment Text Char"/>
    <w:link w:val="CommentText"/>
    <w:uiPriority w:val="99"/>
    <w:semiHidden/>
    <w:rsid w:val="00E835D2"/>
    <w:rPr>
      <w:lang w:eastAsia="en-US"/>
    </w:rPr>
  </w:style>
  <w:style w:type="paragraph" w:styleId="CommentSubject">
    <w:name w:val="annotation subject"/>
    <w:basedOn w:val="CommentText"/>
    <w:next w:val="CommentText"/>
    <w:link w:val="CommentSubjectChar"/>
    <w:uiPriority w:val="99"/>
    <w:semiHidden/>
    <w:unhideWhenUsed/>
    <w:rsid w:val="00E835D2"/>
    <w:rPr>
      <w:b/>
      <w:bCs/>
    </w:rPr>
  </w:style>
  <w:style w:type="character" w:customStyle="1" w:styleId="CommentSubjectChar">
    <w:name w:val="Comment Subject Char"/>
    <w:link w:val="CommentSubject"/>
    <w:uiPriority w:val="99"/>
    <w:semiHidden/>
    <w:rsid w:val="00E835D2"/>
    <w:rPr>
      <w:b/>
      <w:bCs/>
      <w:lang w:eastAsia="en-US"/>
    </w:rPr>
  </w:style>
  <w:style w:type="paragraph" w:styleId="Revision">
    <w:name w:val="Revision"/>
    <w:hidden/>
    <w:uiPriority w:val="99"/>
    <w:semiHidden/>
    <w:rsid w:val="00F807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10">
      <w:bodyDiv w:val="1"/>
      <w:marLeft w:val="0"/>
      <w:marRight w:val="0"/>
      <w:marTop w:val="0"/>
      <w:marBottom w:val="0"/>
      <w:divBdr>
        <w:top w:val="none" w:sz="0" w:space="0" w:color="auto"/>
        <w:left w:val="none" w:sz="0" w:space="0" w:color="auto"/>
        <w:bottom w:val="none" w:sz="0" w:space="0" w:color="auto"/>
        <w:right w:val="none" w:sz="0" w:space="0" w:color="auto"/>
      </w:divBdr>
      <w:divsChild>
        <w:div w:id="612977823">
          <w:marLeft w:val="0"/>
          <w:marRight w:val="0"/>
          <w:marTop w:val="0"/>
          <w:marBottom w:val="0"/>
          <w:divBdr>
            <w:top w:val="none" w:sz="0" w:space="0" w:color="auto"/>
            <w:left w:val="none" w:sz="0" w:space="0" w:color="auto"/>
            <w:bottom w:val="none" w:sz="0" w:space="0" w:color="auto"/>
            <w:right w:val="none" w:sz="0" w:space="0" w:color="auto"/>
          </w:divBdr>
          <w:divsChild>
            <w:div w:id="1693458815">
              <w:marLeft w:val="0"/>
              <w:marRight w:val="0"/>
              <w:marTop w:val="0"/>
              <w:marBottom w:val="0"/>
              <w:divBdr>
                <w:top w:val="none" w:sz="0" w:space="0" w:color="auto"/>
                <w:left w:val="none" w:sz="0" w:space="0" w:color="auto"/>
                <w:bottom w:val="none" w:sz="0" w:space="0" w:color="auto"/>
                <w:right w:val="none" w:sz="0" w:space="0" w:color="auto"/>
              </w:divBdr>
            </w:div>
            <w:div w:id="1708600937">
              <w:marLeft w:val="0"/>
              <w:marRight w:val="0"/>
              <w:marTop w:val="0"/>
              <w:marBottom w:val="0"/>
              <w:divBdr>
                <w:top w:val="none" w:sz="0" w:space="0" w:color="auto"/>
                <w:left w:val="none" w:sz="0" w:space="0" w:color="auto"/>
                <w:bottom w:val="none" w:sz="0" w:space="0" w:color="auto"/>
                <w:right w:val="none" w:sz="0" w:space="0" w:color="auto"/>
              </w:divBdr>
            </w:div>
            <w:div w:id="20701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0696">
      <w:bodyDiv w:val="1"/>
      <w:marLeft w:val="0"/>
      <w:marRight w:val="0"/>
      <w:marTop w:val="0"/>
      <w:marBottom w:val="0"/>
      <w:divBdr>
        <w:top w:val="none" w:sz="0" w:space="0" w:color="auto"/>
        <w:left w:val="none" w:sz="0" w:space="0" w:color="auto"/>
        <w:bottom w:val="none" w:sz="0" w:space="0" w:color="auto"/>
        <w:right w:val="none" w:sz="0" w:space="0" w:color="auto"/>
      </w:divBdr>
    </w:div>
    <w:div w:id="1130057110">
      <w:bodyDiv w:val="1"/>
      <w:marLeft w:val="0"/>
      <w:marRight w:val="0"/>
      <w:marTop w:val="0"/>
      <w:marBottom w:val="0"/>
      <w:divBdr>
        <w:top w:val="none" w:sz="0" w:space="0" w:color="auto"/>
        <w:left w:val="none" w:sz="0" w:space="0" w:color="auto"/>
        <w:bottom w:val="none" w:sz="0" w:space="0" w:color="auto"/>
        <w:right w:val="none" w:sz="0" w:space="0" w:color="auto"/>
      </w:divBdr>
    </w:div>
    <w:div w:id="1196385196">
      <w:bodyDiv w:val="1"/>
      <w:marLeft w:val="0"/>
      <w:marRight w:val="0"/>
      <w:marTop w:val="0"/>
      <w:marBottom w:val="0"/>
      <w:divBdr>
        <w:top w:val="none" w:sz="0" w:space="0" w:color="auto"/>
        <w:left w:val="none" w:sz="0" w:space="0" w:color="auto"/>
        <w:bottom w:val="none" w:sz="0" w:space="0" w:color="auto"/>
        <w:right w:val="none" w:sz="0" w:space="0" w:color="auto"/>
      </w:divBdr>
      <w:divsChild>
        <w:div w:id="250547423">
          <w:marLeft w:val="0"/>
          <w:marRight w:val="0"/>
          <w:marTop w:val="0"/>
          <w:marBottom w:val="0"/>
          <w:divBdr>
            <w:top w:val="none" w:sz="0" w:space="0" w:color="auto"/>
            <w:left w:val="none" w:sz="0" w:space="0" w:color="auto"/>
            <w:bottom w:val="none" w:sz="0" w:space="0" w:color="auto"/>
            <w:right w:val="none" w:sz="0" w:space="0" w:color="auto"/>
          </w:divBdr>
          <w:divsChild>
            <w:div w:id="1233732136">
              <w:marLeft w:val="0"/>
              <w:marRight w:val="0"/>
              <w:marTop w:val="0"/>
              <w:marBottom w:val="0"/>
              <w:divBdr>
                <w:top w:val="none" w:sz="0" w:space="0" w:color="auto"/>
                <w:left w:val="none" w:sz="0" w:space="0" w:color="auto"/>
                <w:bottom w:val="none" w:sz="0" w:space="0" w:color="auto"/>
                <w:right w:val="none" w:sz="0" w:space="0" w:color="auto"/>
              </w:divBdr>
            </w:div>
            <w:div w:id="1363744899">
              <w:marLeft w:val="0"/>
              <w:marRight w:val="0"/>
              <w:marTop w:val="0"/>
              <w:marBottom w:val="0"/>
              <w:divBdr>
                <w:top w:val="none" w:sz="0" w:space="0" w:color="auto"/>
                <w:left w:val="none" w:sz="0" w:space="0" w:color="auto"/>
                <w:bottom w:val="none" w:sz="0" w:space="0" w:color="auto"/>
                <w:right w:val="none" w:sz="0" w:space="0" w:color="auto"/>
              </w:divBdr>
            </w:div>
            <w:div w:id="15485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4433">
      <w:bodyDiv w:val="1"/>
      <w:marLeft w:val="0"/>
      <w:marRight w:val="0"/>
      <w:marTop w:val="0"/>
      <w:marBottom w:val="0"/>
      <w:divBdr>
        <w:top w:val="none" w:sz="0" w:space="0" w:color="auto"/>
        <w:left w:val="none" w:sz="0" w:space="0" w:color="auto"/>
        <w:bottom w:val="none" w:sz="0" w:space="0" w:color="auto"/>
        <w:right w:val="none" w:sz="0" w:space="0" w:color="auto"/>
      </w:divBdr>
    </w:div>
    <w:div w:id="1612085923">
      <w:bodyDiv w:val="1"/>
      <w:marLeft w:val="0"/>
      <w:marRight w:val="0"/>
      <w:marTop w:val="0"/>
      <w:marBottom w:val="0"/>
      <w:divBdr>
        <w:top w:val="none" w:sz="0" w:space="0" w:color="auto"/>
        <w:left w:val="none" w:sz="0" w:space="0" w:color="auto"/>
        <w:bottom w:val="none" w:sz="0" w:space="0" w:color="auto"/>
        <w:right w:val="none" w:sz="0" w:space="0" w:color="auto"/>
      </w:divBdr>
      <w:divsChild>
        <w:div w:id="1701199498">
          <w:marLeft w:val="0"/>
          <w:marRight w:val="0"/>
          <w:marTop w:val="0"/>
          <w:marBottom w:val="0"/>
          <w:divBdr>
            <w:top w:val="none" w:sz="0" w:space="0" w:color="auto"/>
            <w:left w:val="none" w:sz="0" w:space="0" w:color="auto"/>
            <w:bottom w:val="none" w:sz="0" w:space="0" w:color="auto"/>
            <w:right w:val="none" w:sz="0" w:space="0" w:color="auto"/>
          </w:divBdr>
        </w:div>
      </w:divsChild>
    </w:div>
    <w:div w:id="1715424197">
      <w:bodyDiv w:val="1"/>
      <w:marLeft w:val="0"/>
      <w:marRight w:val="0"/>
      <w:marTop w:val="0"/>
      <w:marBottom w:val="0"/>
      <w:divBdr>
        <w:top w:val="none" w:sz="0" w:space="0" w:color="auto"/>
        <w:left w:val="none" w:sz="0" w:space="0" w:color="auto"/>
        <w:bottom w:val="none" w:sz="0" w:space="0" w:color="auto"/>
        <w:right w:val="none" w:sz="0" w:space="0" w:color="auto"/>
      </w:divBdr>
      <w:divsChild>
        <w:div w:id="948657852">
          <w:marLeft w:val="0"/>
          <w:marRight w:val="0"/>
          <w:marTop w:val="0"/>
          <w:marBottom w:val="0"/>
          <w:divBdr>
            <w:top w:val="none" w:sz="0" w:space="0" w:color="auto"/>
            <w:left w:val="none" w:sz="0" w:space="0" w:color="auto"/>
            <w:bottom w:val="none" w:sz="0" w:space="0" w:color="auto"/>
            <w:right w:val="none" w:sz="0" w:space="0" w:color="auto"/>
          </w:divBdr>
          <w:divsChild>
            <w:div w:id="454108085">
              <w:marLeft w:val="0"/>
              <w:marRight w:val="0"/>
              <w:marTop w:val="0"/>
              <w:marBottom w:val="0"/>
              <w:divBdr>
                <w:top w:val="none" w:sz="0" w:space="0" w:color="auto"/>
                <w:left w:val="none" w:sz="0" w:space="0" w:color="auto"/>
                <w:bottom w:val="none" w:sz="0" w:space="0" w:color="auto"/>
                <w:right w:val="none" w:sz="0" w:space="0" w:color="auto"/>
              </w:divBdr>
            </w:div>
            <w:div w:id="1694106782">
              <w:marLeft w:val="0"/>
              <w:marRight w:val="0"/>
              <w:marTop w:val="0"/>
              <w:marBottom w:val="0"/>
              <w:divBdr>
                <w:top w:val="none" w:sz="0" w:space="0" w:color="auto"/>
                <w:left w:val="none" w:sz="0" w:space="0" w:color="auto"/>
                <w:bottom w:val="none" w:sz="0" w:space="0" w:color="auto"/>
                <w:right w:val="none" w:sz="0" w:space="0" w:color="auto"/>
              </w:divBdr>
            </w:div>
            <w:div w:id="2026207744">
              <w:marLeft w:val="0"/>
              <w:marRight w:val="0"/>
              <w:marTop w:val="0"/>
              <w:marBottom w:val="0"/>
              <w:divBdr>
                <w:top w:val="none" w:sz="0" w:space="0" w:color="auto"/>
                <w:left w:val="none" w:sz="0" w:space="0" w:color="auto"/>
                <w:bottom w:val="none" w:sz="0" w:space="0" w:color="auto"/>
                <w:right w:val="none" w:sz="0" w:space="0" w:color="auto"/>
              </w:divBdr>
            </w:div>
            <w:div w:id="21369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6325">
      <w:bodyDiv w:val="1"/>
      <w:marLeft w:val="0"/>
      <w:marRight w:val="0"/>
      <w:marTop w:val="0"/>
      <w:marBottom w:val="0"/>
      <w:divBdr>
        <w:top w:val="none" w:sz="0" w:space="0" w:color="auto"/>
        <w:left w:val="none" w:sz="0" w:space="0" w:color="auto"/>
        <w:bottom w:val="none" w:sz="0" w:space="0" w:color="auto"/>
        <w:right w:val="none" w:sz="0" w:space="0" w:color="auto"/>
      </w:divBdr>
    </w:div>
    <w:div w:id="1788116510">
      <w:bodyDiv w:val="1"/>
      <w:marLeft w:val="0"/>
      <w:marRight w:val="0"/>
      <w:marTop w:val="0"/>
      <w:marBottom w:val="0"/>
      <w:divBdr>
        <w:top w:val="none" w:sz="0" w:space="0" w:color="auto"/>
        <w:left w:val="none" w:sz="0" w:space="0" w:color="auto"/>
        <w:bottom w:val="none" w:sz="0" w:space="0" w:color="auto"/>
        <w:right w:val="none" w:sz="0" w:space="0" w:color="auto"/>
      </w:divBdr>
      <w:divsChild>
        <w:div w:id="572810360">
          <w:marLeft w:val="0"/>
          <w:marRight w:val="0"/>
          <w:marTop w:val="0"/>
          <w:marBottom w:val="0"/>
          <w:divBdr>
            <w:top w:val="none" w:sz="0" w:space="0" w:color="auto"/>
            <w:left w:val="none" w:sz="0" w:space="0" w:color="auto"/>
            <w:bottom w:val="none" w:sz="0" w:space="0" w:color="auto"/>
            <w:right w:val="none" w:sz="0" w:space="0" w:color="auto"/>
          </w:divBdr>
        </w:div>
      </w:divsChild>
    </w:div>
    <w:div w:id="21407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61871-9a21-4203-9651-e75dcbddac1e" xsi:nil="true"/>
    <lcf76f155ced4ddcb4097134ff3c332f xmlns="55d61871-9a21-4203-9651-e75dcbddac1e">
      <Terms xmlns="http://schemas.microsoft.com/office/infopath/2007/PartnerControls"/>
    </lcf76f155ced4ddcb4097134ff3c332f>
    <TaxCatchAll xmlns="5fcfcaab-076f-4440-aeea-77b59babf2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F791BE06BE949BA304B357A8B3419" ma:contentTypeVersion="13" ma:contentTypeDescription="Create a new document." ma:contentTypeScope="" ma:versionID="7abeda6bacfc8c27e43289e2f3838fec">
  <xsd:schema xmlns:xsd="http://www.w3.org/2001/XMLSchema" xmlns:xs="http://www.w3.org/2001/XMLSchema" xmlns:p="http://schemas.microsoft.com/office/2006/metadata/properties" xmlns:ns2="55d61871-9a21-4203-9651-e75dcbddac1e" xmlns:ns3="5fcfcaab-076f-4440-aeea-77b59babf271" targetNamespace="http://schemas.microsoft.com/office/2006/metadata/properties" ma:root="true" ma:fieldsID="bedd85e98733b50e511e4eee6d69c654" ns2:_="" ns3:_="">
    <xsd:import namespace="55d61871-9a21-4203-9651-e75dcbddac1e"/>
    <xsd:import namespace="5fcfcaab-076f-4440-aeea-77b59babf2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61871-9a21-4203-9651-e75dcbdda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2958cd-39ae-452d-918a-8d2b14a768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fcaab-076f-4440-aeea-77b59babf2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dede6a-b410-4278-a16f-7f2d0bd45b98}" ma:internalName="TaxCatchAll" ma:showField="CatchAllData" ma:web="5fcfcaab-076f-4440-aeea-77b59babf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1ACAC-7E57-4F9B-8C9C-DCA265E96A60}">
  <ds:schemaRefs>
    <ds:schemaRef ds:uri="http://schemas.microsoft.com/office/2006/metadata/properties"/>
    <ds:schemaRef ds:uri="http://schemas.microsoft.com/office/infopath/2007/PartnerControls"/>
    <ds:schemaRef ds:uri="55d61871-9a21-4203-9651-e75dcbddac1e"/>
    <ds:schemaRef ds:uri="5fcfcaab-076f-4440-aeea-77b59babf271"/>
  </ds:schemaRefs>
</ds:datastoreItem>
</file>

<file path=customXml/itemProps2.xml><?xml version="1.0" encoding="utf-8"?>
<ds:datastoreItem xmlns:ds="http://schemas.openxmlformats.org/officeDocument/2006/customXml" ds:itemID="{3122B253-B921-48C1-8F6B-23425870A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61871-9a21-4203-9651-e75dcbddac1e"/>
    <ds:schemaRef ds:uri="5fcfcaab-076f-4440-aeea-77b59babf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FFDBC-1F6B-4336-AD53-C00D72061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1012</Words>
  <Characters>6052</Characters>
  <Application>Microsoft Office Word</Application>
  <DocSecurity>0</DocSecurity>
  <Lines>144</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Job Description – Head of Service</vt:lpstr>
      <vt:lpstr>        3.	Principal Operational Management Responsibilities – Team Management</vt:lpstr>
    </vt:vector>
  </TitlesOfParts>
  <Company>Rushcliffe Borough Council</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Head of Service</dc:title>
  <dc:subject/>
  <dc:creator>JAKSmith</dc:creator>
  <cp:keywords/>
  <dc:description/>
  <cp:lastModifiedBy>Joanne Wilkinson</cp:lastModifiedBy>
  <cp:revision>9</cp:revision>
  <cp:lastPrinted>2021-04-08T15:57:00Z</cp:lastPrinted>
  <dcterms:created xsi:type="dcterms:W3CDTF">2026-04-01T08:45:00Z</dcterms:created>
  <dcterms:modified xsi:type="dcterms:W3CDTF">2026-04-01T08:50:00Z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605bbf-3f5a-4d11-995a-ab0e71eef3db_Enabled">
    <vt:lpwstr>true</vt:lpwstr>
  </property>
  <property fmtid="{D5CDD505-2E9C-101B-9397-08002B2CF9AE}" pid="3" name="MSIP_Label_82605bbf-3f5a-4d11-995a-ab0e71eef3db_SetDate">
    <vt:lpwstr>2022-03-28T16:09:48Z</vt:lpwstr>
  </property>
  <property fmtid="{D5CDD505-2E9C-101B-9397-08002B2CF9AE}" pid="4" name="MSIP_Label_82605bbf-3f5a-4d11-995a-ab0e71eef3db_Method">
    <vt:lpwstr>Standard</vt:lpwstr>
  </property>
  <property fmtid="{D5CDD505-2E9C-101B-9397-08002B2CF9AE}" pid="5" name="MSIP_Label_82605bbf-3f5a-4d11-995a-ab0e71eef3db_Name">
    <vt:lpwstr>General</vt:lpwstr>
  </property>
  <property fmtid="{D5CDD505-2E9C-101B-9397-08002B2CF9AE}" pid="6" name="MSIP_Label_82605bbf-3f5a-4d11-995a-ab0e71eef3db_SiteId">
    <vt:lpwstr>0fb26f95-b29d-4825-a41a-86c75ea1246a</vt:lpwstr>
  </property>
  <property fmtid="{D5CDD505-2E9C-101B-9397-08002B2CF9AE}" pid="7" name="MSIP_Label_82605bbf-3f5a-4d11-995a-ab0e71eef3db_ActionId">
    <vt:lpwstr>86d9687d-428f-487b-ae2f-31c7451ba47c</vt:lpwstr>
  </property>
  <property fmtid="{D5CDD505-2E9C-101B-9397-08002B2CF9AE}" pid="8" name="MSIP_Label_82605bbf-3f5a-4d11-995a-ab0e71eef3db_ContentBits">
    <vt:lpwstr>1</vt:lpwstr>
  </property>
  <property fmtid="{D5CDD505-2E9C-101B-9397-08002B2CF9AE}" pid="9" name="MediaServiceImageTags">
    <vt:lpwstr/>
  </property>
  <property fmtid="{D5CDD505-2E9C-101B-9397-08002B2CF9AE}" pid="10" name="ContentTypeId">
    <vt:lpwstr>0x0101006BCF791BE06BE949BA304B357A8B3419</vt:lpwstr>
  </property>
  <property fmtid="{D5CDD505-2E9C-101B-9397-08002B2CF9AE}" pid="11" name="docLang">
    <vt:lpwstr>en</vt:lpwstr>
  </property>
</Properties>
</file>