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44A8" w14:textId="77777777" w:rsidR="0080245D" w:rsidRPr="00393F7B" w:rsidRDefault="00917005" w:rsidP="0080245D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2A90BE5" wp14:editId="5A3A3FD5">
            <wp:simplePos x="0" y="0"/>
            <wp:positionH relativeFrom="column">
              <wp:posOffset>5860415</wp:posOffset>
            </wp:positionH>
            <wp:positionV relativeFrom="page">
              <wp:posOffset>137160</wp:posOffset>
            </wp:positionV>
            <wp:extent cx="962025" cy="1104900"/>
            <wp:effectExtent l="0" t="0" r="9525" b="0"/>
            <wp:wrapNone/>
            <wp:docPr id="1" name="Picture 1" descr="Rushcliffe Borough Council Logo" title="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hcliffecolour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5D" w:rsidRPr="00393F7B">
        <w:rPr>
          <w:rFonts w:ascii="Arial" w:hAnsi="Arial" w:cs="Arial"/>
          <w:b/>
          <w:color w:val="auto"/>
          <w:sz w:val="22"/>
          <w:szCs w:val="22"/>
        </w:rPr>
        <w:t xml:space="preserve">Application for National Non Domestic Rates </w:t>
      </w:r>
      <w:r w:rsidR="00C970F1">
        <w:rPr>
          <w:rFonts w:ascii="Arial" w:hAnsi="Arial" w:cs="Arial"/>
          <w:b/>
          <w:color w:val="auto"/>
          <w:sz w:val="22"/>
          <w:szCs w:val="22"/>
        </w:rPr>
        <w:t>Discretionary</w:t>
      </w:r>
      <w:r w:rsidR="0080245D">
        <w:rPr>
          <w:rFonts w:ascii="Arial" w:hAnsi="Arial" w:cs="Arial"/>
          <w:b/>
          <w:color w:val="auto"/>
          <w:sz w:val="22"/>
          <w:szCs w:val="22"/>
        </w:rPr>
        <w:t xml:space="preserve"> Charity Relief</w:t>
      </w:r>
      <w:r w:rsidR="0080245D" w:rsidRPr="00393F7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82B8286" w14:textId="77777777" w:rsidR="0080245D" w:rsidRPr="00055DAD" w:rsidRDefault="0080245D" w:rsidP="0080245D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sz w:val="22"/>
          <w:szCs w:val="22"/>
        </w:rPr>
      </w:pPr>
      <w:r w:rsidRPr="00055DAD">
        <w:rPr>
          <w:rFonts w:ascii="Arial" w:hAnsi="Arial" w:cs="Arial"/>
          <w:sz w:val="22"/>
          <w:szCs w:val="22"/>
        </w:rPr>
        <w:t xml:space="preserve">The form can be returned to </w:t>
      </w:r>
      <w:r w:rsidRPr="00055DAD">
        <w:rPr>
          <w:rFonts w:ascii="Arial" w:hAnsi="Arial" w:cs="Arial"/>
          <w:b/>
          <w:sz w:val="22"/>
          <w:szCs w:val="22"/>
        </w:rPr>
        <w:t>Freepost RTJY-BGGZ-EKZK, Rushcliffe Borough Council, Rushcliffe Arena, Rugby Road, West Bridgford, Nottingham, NG2 7YG</w:t>
      </w:r>
      <w:r w:rsidRPr="00055DAD">
        <w:rPr>
          <w:rFonts w:ascii="Arial" w:hAnsi="Arial" w:cs="Arial"/>
          <w:sz w:val="22"/>
          <w:szCs w:val="22"/>
        </w:rPr>
        <w:t xml:space="preserve">. </w:t>
      </w:r>
    </w:p>
    <w:p w14:paraId="183B2FF0" w14:textId="77777777" w:rsidR="0080245D" w:rsidRPr="00055DAD" w:rsidRDefault="0080245D" w:rsidP="0080245D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055DAD">
        <w:rPr>
          <w:rFonts w:ascii="Arial" w:hAnsi="Arial" w:cs="Arial"/>
          <w:sz w:val="22"/>
          <w:szCs w:val="22"/>
        </w:rPr>
        <w:t xml:space="preserve">This form can also be returned by email to the following address </w:t>
      </w:r>
      <w:hyperlink r:id="rId9" w:history="1">
        <w:r w:rsidRPr="00055DAD">
          <w:rPr>
            <w:rStyle w:val="Hyperlink"/>
            <w:rFonts w:ascii="Arial" w:hAnsi="Arial" w:cs="Arial"/>
            <w:sz w:val="22"/>
            <w:szCs w:val="22"/>
          </w:rPr>
          <w:t>revenues@rushcliffe.gov.uk</w:t>
        </w:r>
      </w:hyperlink>
      <w:r w:rsidRPr="00055DAD">
        <w:rPr>
          <w:rFonts w:ascii="Arial" w:hAnsi="Arial" w:cs="Arial"/>
          <w:sz w:val="22"/>
          <w:szCs w:val="22"/>
        </w:rPr>
        <w:t>.</w:t>
      </w:r>
    </w:p>
    <w:p w14:paraId="31AADB30" w14:textId="50FE059A" w:rsidR="0025268D" w:rsidRDefault="0025268D" w:rsidP="002526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123B17">
        <w:rPr>
          <w:rFonts w:ascii="Arial" w:hAnsi="Arial" w:cs="Arial"/>
          <w:b/>
          <w:sz w:val="22"/>
          <w:szCs w:val="22"/>
        </w:rPr>
        <w:t xml:space="preserve">lease note you must also provide a completed </w:t>
      </w:r>
      <w:r w:rsidR="00926BD1">
        <w:rPr>
          <w:rFonts w:ascii="Arial" w:hAnsi="Arial" w:cs="Arial"/>
          <w:b/>
          <w:sz w:val="22"/>
          <w:szCs w:val="22"/>
        </w:rPr>
        <w:t xml:space="preserve">subsidy </w:t>
      </w:r>
      <w:r w:rsidRPr="00123B17">
        <w:rPr>
          <w:rFonts w:ascii="Arial" w:hAnsi="Arial" w:cs="Arial"/>
          <w:b/>
          <w:sz w:val="22"/>
          <w:szCs w:val="22"/>
        </w:rPr>
        <w:t>declaration form, which can be download</w:t>
      </w:r>
      <w:r w:rsidR="005672AF">
        <w:rPr>
          <w:rFonts w:ascii="Arial" w:hAnsi="Arial" w:cs="Arial"/>
          <w:b/>
          <w:sz w:val="22"/>
          <w:szCs w:val="22"/>
        </w:rPr>
        <w:t>ed</w:t>
      </w:r>
      <w:r w:rsidRPr="00123B17">
        <w:rPr>
          <w:rFonts w:ascii="Arial" w:hAnsi="Arial" w:cs="Arial"/>
          <w:b/>
          <w:sz w:val="22"/>
          <w:szCs w:val="22"/>
        </w:rPr>
        <w:t xml:space="preserve"> from our website.</w:t>
      </w:r>
      <w:r w:rsidRPr="00123B17">
        <w:rPr>
          <w:rFonts w:ascii="Arial" w:hAnsi="Arial" w:cs="Arial"/>
          <w:sz w:val="22"/>
          <w:szCs w:val="22"/>
        </w:rPr>
        <w:t xml:space="preserve"> </w:t>
      </w:r>
    </w:p>
    <w:p w14:paraId="02A7817B" w14:textId="77777777" w:rsidR="0025268D" w:rsidRPr="0025268D" w:rsidRDefault="0025268D" w:rsidP="002526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Awards of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discretionary charity rate relief can be made if you are </w:t>
      </w:r>
      <w:r w:rsidR="00D6690A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harity</w:t>
      </w:r>
      <w:r w:rsidR="00D6690A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community amateur sports club 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or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an organisation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(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not established or conducted for profit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whose main objectives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are charitable and are either:</w:t>
      </w:r>
    </w:p>
    <w:p w14:paraId="6F1EF245" w14:textId="77777777" w:rsidR="0025268D" w:rsidRDefault="0025268D" w:rsidP="002526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11412FD1" w14:textId="77777777" w:rsidR="0025268D" w:rsidRDefault="0025268D" w:rsidP="0025268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Established for philanthropic or religious purposes, </w:t>
      </w:r>
    </w:p>
    <w:p w14:paraId="0CD41AF4" w14:textId="77777777" w:rsidR="00695EBB" w:rsidRPr="0025268D" w:rsidRDefault="00695EBB" w:rsidP="00695EBB">
      <w:pPr>
        <w:pStyle w:val="ListParagraph"/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401AB4B1" w14:textId="77777777" w:rsidR="0025268D" w:rsidRDefault="0025268D" w:rsidP="0025268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concerned with education, social welfare, science, literature or the fine arts or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,</w:t>
      </w: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14:paraId="5B92D107" w14:textId="77777777" w:rsidR="00695EBB" w:rsidRPr="00695EBB" w:rsidRDefault="00695EBB" w:rsidP="00695EBB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2A69D482" w14:textId="77777777" w:rsidR="0080245D" w:rsidRPr="0025268D" w:rsidRDefault="0025268D" w:rsidP="0025268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25268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occupies the property as a club or society.</w:t>
      </w:r>
    </w:p>
    <w:p w14:paraId="390A4656" w14:textId="77777777"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5A39132E" w14:textId="77777777" w:rsidR="0080245D" w:rsidRDefault="0025268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 copy of th</w:t>
      </w:r>
      <w:r w:rsidR="00C970F1">
        <w:rPr>
          <w:rFonts w:ascii="Arial" w:hAnsi="Arial" w:cs="Arial"/>
          <w:sz w:val="22"/>
          <w:szCs w:val="22"/>
          <w:lang w:val="en"/>
        </w:rPr>
        <w:t>e C</w:t>
      </w:r>
      <w:r>
        <w:rPr>
          <w:rFonts w:ascii="Arial" w:hAnsi="Arial" w:cs="Arial"/>
          <w:sz w:val="22"/>
          <w:szCs w:val="22"/>
          <w:lang w:val="en"/>
        </w:rPr>
        <w:t>ouncil</w:t>
      </w:r>
      <w:r w:rsidR="00FE3A9B">
        <w:rPr>
          <w:rFonts w:ascii="Arial" w:hAnsi="Arial" w:cs="Arial"/>
          <w:sz w:val="22"/>
          <w:szCs w:val="22"/>
          <w:lang w:val="en"/>
        </w:rPr>
        <w:t>’</w:t>
      </w:r>
      <w:r>
        <w:rPr>
          <w:rFonts w:ascii="Arial" w:hAnsi="Arial" w:cs="Arial"/>
          <w:sz w:val="22"/>
          <w:szCs w:val="22"/>
          <w:lang w:val="en"/>
        </w:rPr>
        <w:t xml:space="preserve">s discretionary rate relief policy can be found on our website and should be read before </w:t>
      </w:r>
      <w:r w:rsidR="00FE3A9B">
        <w:rPr>
          <w:rFonts w:ascii="Arial" w:hAnsi="Arial" w:cs="Arial"/>
          <w:sz w:val="22"/>
          <w:szCs w:val="22"/>
          <w:lang w:val="en"/>
        </w:rPr>
        <w:t>completing this</w:t>
      </w:r>
      <w:r>
        <w:rPr>
          <w:rFonts w:ascii="Arial" w:hAnsi="Arial" w:cs="Arial"/>
          <w:sz w:val="22"/>
          <w:szCs w:val="22"/>
          <w:lang w:val="en"/>
        </w:rPr>
        <w:t xml:space="preserve"> application.</w:t>
      </w:r>
    </w:p>
    <w:p w14:paraId="5AA19F8E" w14:textId="77777777" w:rsidR="00C970F1" w:rsidRDefault="00C970F1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0572EE3F" w14:textId="77777777" w:rsidR="00C970F1" w:rsidRPr="00C970F1" w:rsidRDefault="00C970F1" w:rsidP="00C970F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All awards of </w:t>
      </w:r>
      <w:r w:rsidR="0091700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Discretionary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Rate Relief</w:t>
      </w: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will be for a maximum of three financial years. However the Council reserves the right to; </w:t>
      </w:r>
    </w:p>
    <w:p w14:paraId="252A8A54" w14:textId="77777777" w:rsidR="00C970F1" w:rsidRDefault="00C970F1" w:rsidP="00C970F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C098F21" w14:textId="77777777" w:rsidR="00C970F1" w:rsidRDefault="00C970F1" w:rsidP="00C97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Backdate the award to the start of the current financial year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14:paraId="45C4E44B" w14:textId="77777777" w:rsidR="00695EBB" w:rsidRPr="00C970F1" w:rsidRDefault="00695EBB" w:rsidP="00695EBB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2D76DC1A" w14:textId="77777777" w:rsidR="00C970F1" w:rsidRDefault="00C970F1" w:rsidP="00C97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Backdate the award to some other specific date (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for example</w:t>
      </w: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liability start date)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14:paraId="43E69687" w14:textId="77777777" w:rsidR="00695EBB" w:rsidRPr="00C970F1" w:rsidRDefault="00695EBB" w:rsidP="00695EBB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0029A505" w14:textId="77777777" w:rsidR="00C970F1" w:rsidRDefault="00C970F1" w:rsidP="00C97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Commence the award from some specified future date. </w:t>
      </w:r>
    </w:p>
    <w:p w14:paraId="58AC5A7A" w14:textId="77777777" w:rsidR="00695EBB" w:rsidRPr="00C970F1" w:rsidRDefault="00695EBB" w:rsidP="00695EBB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717D3DC" w14:textId="77777777" w:rsidR="00C970F1" w:rsidRPr="00FE3A9B" w:rsidRDefault="00C970F1" w:rsidP="00FE3A9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Withdraw any award. In these circumstances the Coun</w:t>
      </w:r>
      <w:r w:rsid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cil will write to the applicant </w:t>
      </w:r>
      <w:r w:rsidRPr="00FE3A9B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explaining the situation and recover any monies due in relation to any over claim. </w:t>
      </w:r>
    </w:p>
    <w:p w14:paraId="18278979" w14:textId="77777777" w:rsidR="00C970F1" w:rsidRPr="00C970F1" w:rsidRDefault="00C970F1" w:rsidP="00C970F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3FD1A5AC" w14:textId="77777777" w:rsidR="0025268D" w:rsidRDefault="00FE3A9B" w:rsidP="00C970F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We reserve</w:t>
      </w:r>
      <w:r w:rsidR="00C970F1"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he right to make an award of discretionary rate relief</w:t>
      </w:r>
      <w:r w:rsidR="00C970F1" w:rsidRPr="00C970F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that does not fully remit a ratepayer’s liability, if it considers it appropriate to do so under the terms of this policy or to meet its budgetary constraints.</w:t>
      </w:r>
    </w:p>
    <w:p w14:paraId="68CD9298" w14:textId="77777777" w:rsidR="00917005" w:rsidRDefault="0091700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17DCCA0" w14:textId="77777777" w:rsidR="00667563" w:rsidRDefault="00667563" w:rsidP="007E52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1FF62F" w14:textId="77777777" w:rsidR="00667563" w:rsidRDefault="00667563" w:rsidP="007E52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343DAB" w14:textId="77777777" w:rsidR="00667563" w:rsidRPr="00C82BDC" w:rsidRDefault="00667563" w:rsidP="007E52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667563" w:rsidRPr="00C82BDC" w14:paraId="533311C8" w14:textId="77777777" w:rsidTr="007610E6">
        <w:tc>
          <w:tcPr>
            <w:tcW w:w="10774" w:type="dxa"/>
            <w:gridSpan w:val="2"/>
            <w:shd w:val="clear" w:color="auto" w:fill="auto"/>
          </w:tcPr>
          <w:p w14:paraId="722EA5BB" w14:textId="77777777" w:rsidR="00667563" w:rsidRPr="00667563" w:rsidRDefault="00667563" w:rsidP="006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67563">
              <w:rPr>
                <w:rFonts w:ascii="Arial" w:hAnsi="Arial" w:cs="Arial"/>
                <w:bCs/>
                <w:sz w:val="22"/>
                <w:szCs w:val="22"/>
              </w:rPr>
              <w:t>In support of your application please provide copies of;</w:t>
            </w:r>
          </w:p>
          <w:p w14:paraId="0298E442" w14:textId="77777777" w:rsidR="00667563" w:rsidRPr="00667563" w:rsidRDefault="00667563" w:rsidP="006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7563">
              <w:rPr>
                <w:rFonts w:ascii="Arial" w:hAnsi="Arial" w:cs="Arial"/>
                <w:bCs/>
                <w:sz w:val="22"/>
                <w:szCs w:val="22"/>
              </w:rPr>
              <w:t xml:space="preserve">Your memorandum </w:t>
            </w:r>
            <w:r w:rsidRPr="00667563">
              <w:rPr>
                <w:rFonts w:ascii="Arial" w:hAnsi="Arial" w:cs="Arial"/>
                <w:sz w:val="22"/>
                <w:szCs w:val="22"/>
              </w:rPr>
              <w:t>and articles / rules of the association, and;</w:t>
            </w:r>
          </w:p>
          <w:p w14:paraId="3E796C0D" w14:textId="77777777" w:rsidR="00667563" w:rsidRPr="00C82BDC" w:rsidRDefault="00667563" w:rsidP="004A6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563">
              <w:rPr>
                <w:rFonts w:ascii="Arial" w:hAnsi="Arial" w:cs="Arial"/>
                <w:bCs/>
                <w:sz w:val="22"/>
                <w:szCs w:val="22"/>
              </w:rPr>
              <w:t xml:space="preserve">Your </w:t>
            </w:r>
            <w:r w:rsidRPr="00667563">
              <w:rPr>
                <w:rFonts w:ascii="Arial" w:hAnsi="Arial" w:cs="Arial"/>
                <w:sz w:val="22"/>
                <w:szCs w:val="22"/>
              </w:rPr>
              <w:t>audited account and balance sheets for the last 2 years</w:t>
            </w:r>
          </w:p>
        </w:tc>
      </w:tr>
      <w:tr w:rsidR="007E5233" w:rsidRPr="00C82BDC" w14:paraId="77A86BC9" w14:textId="77777777" w:rsidTr="00404D69">
        <w:tc>
          <w:tcPr>
            <w:tcW w:w="4820" w:type="dxa"/>
            <w:shd w:val="clear" w:color="auto" w:fill="auto"/>
          </w:tcPr>
          <w:p w14:paraId="693DF514" w14:textId="77777777" w:rsidR="007E5233" w:rsidRPr="00035F23" w:rsidRDefault="00FE3A9B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Billing n</w:t>
            </w:r>
            <w:r w:rsidR="007E5233" w:rsidRPr="00035F23">
              <w:rPr>
                <w:rFonts w:ascii="Arial" w:hAnsi="Arial" w:cs="Arial"/>
                <w:bCs/>
                <w:sz w:val="22"/>
                <w:szCs w:val="22"/>
              </w:rPr>
              <w:t>umber:</w:t>
            </w:r>
          </w:p>
        </w:tc>
        <w:tc>
          <w:tcPr>
            <w:tcW w:w="5954" w:type="dxa"/>
            <w:shd w:val="clear" w:color="auto" w:fill="auto"/>
          </w:tcPr>
          <w:p w14:paraId="08EFEECA" w14:textId="77777777"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5233" w:rsidRPr="00C82BDC" w14:paraId="7627BFCA" w14:textId="77777777" w:rsidTr="00404D69">
        <w:tc>
          <w:tcPr>
            <w:tcW w:w="4820" w:type="dxa"/>
            <w:shd w:val="clear" w:color="auto" w:fill="auto"/>
          </w:tcPr>
          <w:p w14:paraId="133BE4E6" w14:textId="77777777" w:rsidR="007E5233" w:rsidRPr="00035F23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F23">
              <w:rPr>
                <w:rFonts w:ascii="Arial" w:hAnsi="Arial" w:cs="Arial"/>
                <w:bCs/>
                <w:sz w:val="22"/>
                <w:szCs w:val="22"/>
              </w:rPr>
              <w:t>Address of the property for which relief is being claimed:</w:t>
            </w:r>
            <w:r w:rsidRPr="008371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C90E2A" w14:textId="77777777"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314D74" w14:textId="77777777"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D754011" w14:textId="77777777"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68D" w:rsidRPr="00C82BDC" w14:paraId="12841F40" w14:textId="77777777" w:rsidTr="00404D69">
        <w:tc>
          <w:tcPr>
            <w:tcW w:w="4820" w:type="dxa"/>
            <w:shd w:val="clear" w:color="auto" w:fill="auto"/>
          </w:tcPr>
          <w:p w14:paraId="6DF58CA2" w14:textId="77777777" w:rsidR="0025268D" w:rsidRPr="00035F23" w:rsidRDefault="0025268D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 confirm the percentage of relief you are applying for:</w:t>
            </w:r>
          </w:p>
        </w:tc>
        <w:tc>
          <w:tcPr>
            <w:tcW w:w="5954" w:type="dxa"/>
            <w:shd w:val="clear" w:color="auto" w:fill="auto"/>
          </w:tcPr>
          <w:p w14:paraId="0021248F" w14:textId="77777777" w:rsidR="0025268D" w:rsidRPr="00C82BDC" w:rsidRDefault="0025268D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5340E1EE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E8C" w14:textId="77777777" w:rsidR="000E1B9E" w:rsidRPr="000E1B9E" w:rsidRDefault="0025268D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</w:t>
            </w:r>
            <w:r w:rsidR="00C970F1">
              <w:rPr>
                <w:rFonts w:ascii="Arial" w:hAnsi="Arial" w:cs="Arial"/>
                <w:bCs/>
                <w:sz w:val="22"/>
                <w:szCs w:val="22"/>
              </w:rPr>
              <w:t>ase confirm when you are applying for relief from: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972F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0F1" w:rsidRPr="00E246C1" w14:paraId="4444F7AE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4B0A" w14:textId="77777777" w:rsidR="00C970F1" w:rsidRPr="0080245D" w:rsidRDefault="00C970F1" w:rsidP="00C970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0245D">
              <w:rPr>
                <w:rFonts w:ascii="Arial" w:hAnsi="Arial" w:cs="Arial"/>
                <w:bCs/>
                <w:sz w:val="22"/>
                <w:szCs w:val="22"/>
              </w:rPr>
              <w:t>Please detail the main objectives and purposes of your organisation:</w:t>
            </w:r>
          </w:p>
          <w:p w14:paraId="53D3A7D5" w14:textId="77777777" w:rsidR="00C970F1" w:rsidRDefault="00C970F1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A711D" w14:textId="77777777" w:rsidR="00C970F1" w:rsidRDefault="00C970F1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6477" w14:textId="77777777" w:rsidR="00C970F1" w:rsidRPr="000E1B9E" w:rsidRDefault="00C970F1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0F1" w:rsidRPr="00E246C1" w14:paraId="4CA82E4E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AEDF" w14:textId="77777777" w:rsidR="00C970F1" w:rsidRPr="0080245D" w:rsidRDefault="00C970F1" w:rsidP="00C970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0245D">
              <w:rPr>
                <w:rFonts w:ascii="Arial" w:hAnsi="Arial" w:cs="Arial"/>
                <w:bCs/>
                <w:sz w:val="22"/>
                <w:szCs w:val="22"/>
              </w:rPr>
              <w:t>Please state the activities undertaken at the premises to which the application relates:</w:t>
            </w:r>
          </w:p>
          <w:p w14:paraId="0DE760A1" w14:textId="77777777" w:rsidR="00C970F1" w:rsidRDefault="00C970F1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BC23" w14:textId="77777777" w:rsidR="00C970F1" w:rsidRPr="000E1B9E" w:rsidRDefault="00C970F1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68D" w:rsidRPr="00E246C1" w14:paraId="1AF51BF0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AE3" w14:textId="77777777" w:rsidR="0025268D" w:rsidRPr="000E1B9E" w:rsidRDefault="00FE3A9B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Affiliation</w:t>
            </w:r>
            <w:r w:rsidR="0025268D" w:rsidRPr="000E1B9E">
              <w:rPr>
                <w:rFonts w:ascii="Arial" w:hAnsi="Arial" w:cs="Arial"/>
                <w:bCs/>
                <w:sz w:val="22"/>
                <w:szCs w:val="22"/>
              </w:rPr>
              <w:t xml:space="preserve"> to any national organisation, please provide details: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E8FD" w14:textId="77777777" w:rsidR="0025268D" w:rsidRPr="000E1B9E" w:rsidRDefault="0025268D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45C82226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7A7D" w14:textId="77777777" w:rsidR="000E1B9E" w:rsidRPr="000E1B9E" w:rsidRDefault="000E1B9E" w:rsidP="000E1B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If a local branch of a national organisation please detail how the benefit of the award will be kept locally: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DF01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5B8F4F5B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DE27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Do you have membership or is the organisation open to all sections of the community?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98C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2973981E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4B8C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If membership is encouraged for particular groups in the community, provide details: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0C82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276D8EB4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75EA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What are the qualifications for membership?</w:t>
            </w:r>
          </w:p>
          <w:p w14:paraId="4A7B62A1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A568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10DE2DD9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560D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Please confirm details of any membership fees:</w:t>
            </w:r>
          </w:p>
          <w:p w14:paraId="27D9EF37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D730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78ED17EE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9667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Please provide details of any training or education given to any of your members?</w:t>
            </w:r>
          </w:p>
          <w:p w14:paraId="0A43CC95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1777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69AB5355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EE49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What percentage of your customers reside in the Rushcliffe Borough?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4DA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1B9E" w:rsidRPr="00E246C1" w14:paraId="1F2157F3" w14:textId="77777777" w:rsidTr="000E1B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D28C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E1B9E">
              <w:rPr>
                <w:rFonts w:ascii="Arial" w:hAnsi="Arial" w:cs="Arial"/>
                <w:bCs/>
                <w:sz w:val="22"/>
                <w:szCs w:val="22"/>
              </w:rPr>
              <w:t>Please provide details of any sources from which income is received, not showing on your accounts</w:t>
            </w:r>
            <w:r w:rsidR="00C970F1">
              <w:rPr>
                <w:rFonts w:ascii="Arial" w:hAnsi="Arial" w:cs="Arial"/>
                <w:bCs/>
                <w:sz w:val="22"/>
                <w:szCs w:val="22"/>
              </w:rPr>
              <w:t xml:space="preserve"> and provide proof</w:t>
            </w:r>
            <w:r w:rsidRPr="000E1B9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991" w14:textId="77777777" w:rsidR="000E1B9E" w:rsidRPr="000E1B9E" w:rsidRDefault="000E1B9E" w:rsidP="00821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37C890" w14:textId="77777777" w:rsidR="00FE3A9B" w:rsidRDefault="00FE3A9B" w:rsidP="004F4CA8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14:paraId="40161A7F" w14:textId="77777777" w:rsidR="004F4CA8" w:rsidRDefault="004F4CA8" w:rsidP="004F4CA8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DECLARATION</w:t>
      </w:r>
    </w:p>
    <w:p w14:paraId="2B036057" w14:textId="77777777" w:rsidR="004F4CA8" w:rsidRDefault="004F4CA8" w:rsidP="004F4C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3B93BA27" w14:textId="77777777" w:rsidR="004F4CA8" w:rsidRDefault="004F4CA8" w:rsidP="004F4CA8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information given in this form is correct to the best of my knowledge and belief.</w:t>
      </w:r>
    </w:p>
    <w:p w14:paraId="2D594E20" w14:textId="77777777" w:rsidR="004F4CA8" w:rsidRDefault="004F4CA8" w:rsidP="004F4CA8">
      <w:pPr>
        <w:autoSpaceDE w:val="0"/>
        <w:autoSpaceDN w:val="0"/>
        <w:adjustRightInd w:val="0"/>
        <w:spacing w:after="120"/>
        <w:ind w:right="-755"/>
        <w:rPr>
          <w:rFonts w:ascii="Arial" w:hAnsi="Arial" w:cs="Arial"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4F4CA8" w14:paraId="58F16B03" w14:textId="77777777" w:rsidTr="004F4CA8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E0F0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Name of ratepayer.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43AF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CA8" w14:paraId="75C7A14A" w14:textId="77777777" w:rsidTr="004F4CA8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3525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Company number, (if applicable).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AB3A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CA8" w14:paraId="1B976DB5" w14:textId="77777777" w:rsidTr="004F4CA8">
        <w:trPr>
          <w:trHeight w:val="4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39031" w14:textId="77777777" w:rsidR="004F4CA8" w:rsidRDefault="004F4CA8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6878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CA8" w14:paraId="16E35CC7" w14:textId="77777777" w:rsidTr="004F4CA8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6F61" w14:textId="77777777" w:rsidR="004F4CA8" w:rsidRDefault="004F4CA8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5AE10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CA8" w14:paraId="0235FC8C" w14:textId="77777777" w:rsidTr="004F4CA8">
        <w:trPr>
          <w:trHeight w:val="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0447" w14:textId="77777777" w:rsidR="004F4CA8" w:rsidRDefault="004F4CA8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E44B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CA8" w14:paraId="4C7B195A" w14:textId="77777777" w:rsidTr="004F4CA8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63E87" w14:textId="77777777" w:rsidR="004F4CA8" w:rsidRDefault="004F4CA8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BFAD" w14:textId="77777777" w:rsidR="004F4CA8" w:rsidRDefault="004F4CA8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98872CE" w14:textId="77777777" w:rsidR="009D234A" w:rsidRPr="00C82BDC" w:rsidRDefault="009D234A" w:rsidP="0080245D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</w:p>
    <w:sectPr w:rsidR="009D234A" w:rsidRPr="00C82BDC" w:rsidSect="007C76CF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425" w:right="924" w:bottom="357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5ACC" w14:textId="77777777" w:rsidR="001141A8" w:rsidRDefault="001141A8" w:rsidP="00BF40CE">
      <w:r>
        <w:separator/>
      </w:r>
    </w:p>
  </w:endnote>
  <w:endnote w:type="continuationSeparator" w:id="0">
    <w:p w14:paraId="4BF57932" w14:textId="77777777" w:rsidR="001141A8" w:rsidRDefault="001141A8" w:rsidP="00B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605" w14:textId="77777777" w:rsidR="0080245D" w:rsidRDefault="0080245D" w:rsidP="0080245D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Data Protection Privacy Notice</w:t>
    </w:r>
  </w:p>
  <w:p w14:paraId="3AA2AC4C" w14:textId="77777777" w:rsidR="0080245D" w:rsidRDefault="0080245D" w:rsidP="0080245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personal information you provide will only be used by Rushcliffe Borough Council, the Data Controller, in accordance with General Data Protection Regulation 2016/ Data Protection Act 2018 to process your application, query or to provide a service that you are requesting </w:t>
    </w:r>
    <w:r>
      <w:rPr>
        <w:rFonts w:ascii="Arial" w:hAnsi="Arial" w:cs="Arial"/>
        <w:b/>
        <w:bCs/>
        <w:sz w:val="16"/>
        <w:szCs w:val="16"/>
      </w:rPr>
      <w:t>or</w:t>
    </w:r>
    <w:r>
      <w:rPr>
        <w:rFonts w:ascii="Arial" w:hAnsi="Arial" w:cs="Arial"/>
        <w:sz w:val="16"/>
        <w:szCs w:val="16"/>
      </w:rPr>
      <w:t xml:space="preserve"> undertake a statutory function (also known as a ‘public task’)</w:t>
    </w:r>
    <w:r>
      <w:rPr>
        <w:rFonts w:ascii="Arial" w:hAnsi="Arial" w:cs="Arial"/>
        <w:sz w:val="16"/>
        <w:szCs w:val="16"/>
      </w:rPr>
      <w:br/>
    </w:r>
  </w:p>
  <w:p w14:paraId="0DB8AA77" w14:textId="77777777" w:rsidR="0080245D" w:rsidRDefault="0080245D" w:rsidP="0080245D">
    <w:pPr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Your personal data will be kept in accordance with the Council’s retention policy and schedule.  Details of which can be found on the Council’s website at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http://www.rushcliffe.gov.uk/retention_schedule/</w:t>
      </w:r>
    </w:hyperlink>
  </w:p>
  <w:p w14:paraId="00705C52" w14:textId="77777777" w:rsidR="0080245D" w:rsidRDefault="0080245D" w:rsidP="0080245D">
    <w:pPr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Your data protection rights are not absolute and in most cases are subject to the Council demonstrating compliance with other statutory legislation, for further information see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http://www.rushcliffe.gov.uk/privacy/</w:t>
      </w:r>
    </w:hyperlink>
  </w:p>
  <w:p w14:paraId="71925508" w14:textId="77777777" w:rsidR="0080245D" w:rsidRPr="0080245D" w:rsidRDefault="0080245D" w:rsidP="00802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C119" w14:textId="77777777" w:rsidR="001141A8" w:rsidRDefault="001141A8" w:rsidP="00BF40CE">
      <w:r>
        <w:separator/>
      </w:r>
    </w:p>
  </w:footnote>
  <w:footnote w:type="continuationSeparator" w:id="0">
    <w:p w14:paraId="2B0A4C8B" w14:textId="77777777" w:rsidR="001141A8" w:rsidRDefault="001141A8" w:rsidP="00B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6BC6" w14:textId="1EB4779B" w:rsidR="00926BD1" w:rsidRDefault="00926B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5D458F" wp14:editId="200ED3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F5D76" w14:textId="7AB1675B" w:rsidR="00926BD1" w:rsidRPr="00926BD1" w:rsidRDefault="00926BD1" w:rsidP="00926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D45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7FF5D76" w14:textId="7AB1675B" w:rsidR="00926BD1" w:rsidRPr="00926BD1" w:rsidRDefault="00926BD1" w:rsidP="00926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6BD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EC7A" w14:textId="76491101" w:rsidR="00926BD1" w:rsidRDefault="00926B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1E4494" wp14:editId="3C263123">
              <wp:simplePos x="542925" y="76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BC6A4" w14:textId="2F40575F" w:rsidR="00926BD1" w:rsidRPr="00926BD1" w:rsidRDefault="00926BD1" w:rsidP="00926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E44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B3BC6A4" w14:textId="2F40575F" w:rsidR="00926BD1" w:rsidRPr="00926BD1" w:rsidRDefault="00926BD1" w:rsidP="00926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6BD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176E" w14:textId="51670A96" w:rsidR="00917005" w:rsidRDefault="00926BD1" w:rsidP="00917005">
    <w:pPr>
      <w:keepNext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E10A1" wp14:editId="24B841DC">
              <wp:simplePos x="542925" y="76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94A4E" w14:textId="04C45181" w:rsidR="00926BD1" w:rsidRPr="00926BD1" w:rsidRDefault="00926BD1" w:rsidP="00926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E1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5994A4E" w14:textId="04C45181" w:rsidR="00926BD1" w:rsidRPr="00926BD1" w:rsidRDefault="00926BD1" w:rsidP="00926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6BD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4EA603" w14:textId="77777777" w:rsidR="00917005" w:rsidRDefault="00917005" w:rsidP="00917005">
    <w:pPr>
      <w:keepNext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Rushcliffe Borough Council</w:t>
    </w:r>
  </w:p>
  <w:p w14:paraId="4B438CC4" w14:textId="77777777" w:rsidR="00917005" w:rsidRDefault="00917005" w:rsidP="00917005">
    <w:pPr>
      <w:keepNext/>
      <w:outlineLvl w:val="2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</w:rPr>
      <w:t>Rushcliffe Arena, Rugby Road, West Bridgford, Nottingham, NG2 7YG.</w:t>
    </w:r>
  </w:p>
  <w:p w14:paraId="797C2692" w14:textId="77777777" w:rsidR="00917005" w:rsidRDefault="00917005" w:rsidP="00917005">
    <w:pPr>
      <w:keepNext/>
      <w:outlineLvl w:val="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Telephone 0115 981 9911 and ask for Revenues Services.</w:t>
    </w:r>
  </w:p>
  <w:p w14:paraId="2AE0BA68" w14:textId="77777777" w:rsidR="00917005" w:rsidRDefault="00917005" w:rsidP="00917005">
    <w:pPr>
      <w:keepNext/>
      <w:outlineLvl w:val="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Website: </w:t>
    </w:r>
    <w:hyperlink r:id="rId1" w:history="1">
      <w:r>
        <w:rPr>
          <w:rStyle w:val="Hyperlink"/>
          <w:rFonts w:ascii="Arial" w:hAnsi="Arial" w:cs="Arial"/>
          <w:sz w:val="22"/>
          <w:szCs w:val="22"/>
        </w:rPr>
        <w:t>http://www.rushcliffe.gov.uk</w:t>
      </w:r>
    </w:hyperlink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  <w:t xml:space="preserve">Email: </w:t>
    </w:r>
    <w:hyperlink r:id="rId2" w:history="1">
      <w:r>
        <w:rPr>
          <w:rStyle w:val="Hyperlink"/>
          <w:rFonts w:ascii="Arial" w:hAnsi="Arial" w:cs="Arial"/>
          <w:sz w:val="22"/>
          <w:szCs w:val="22"/>
        </w:rPr>
        <w:t>revenues@rushcliffe.gov.uk</w:t>
      </w:r>
    </w:hyperlink>
    <w:r>
      <w:rPr>
        <w:rFonts w:ascii="Arial" w:hAnsi="Arial" w:cs="Arial"/>
        <w:sz w:val="22"/>
        <w:szCs w:val="22"/>
      </w:rPr>
      <w:t>.</w:t>
    </w:r>
  </w:p>
  <w:p w14:paraId="0A5BFBEE" w14:textId="77777777" w:rsidR="00917005" w:rsidRDefault="00917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6B5709"/>
    <w:multiLevelType w:val="hybridMultilevel"/>
    <w:tmpl w:val="54468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0A67"/>
    <w:multiLevelType w:val="hybridMultilevel"/>
    <w:tmpl w:val="9220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34D"/>
    <w:multiLevelType w:val="hybridMultilevel"/>
    <w:tmpl w:val="1374B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85F94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33B58"/>
    <w:multiLevelType w:val="hybridMultilevel"/>
    <w:tmpl w:val="32A8A8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8C0666"/>
    <w:multiLevelType w:val="singleLevel"/>
    <w:tmpl w:val="306C2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942861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C334C"/>
    <w:multiLevelType w:val="singleLevel"/>
    <w:tmpl w:val="4E6615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EEC68E3"/>
    <w:multiLevelType w:val="hybridMultilevel"/>
    <w:tmpl w:val="229E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9478">
    <w:abstractNumId w:val="6"/>
  </w:num>
  <w:num w:numId="2" w16cid:durableId="1098721159">
    <w:abstractNumId w:val="0"/>
  </w:num>
  <w:num w:numId="3" w16cid:durableId="1956213984">
    <w:abstractNumId w:val="8"/>
    <w:lvlOverride w:ilvl="0">
      <w:startOverride w:val="1"/>
    </w:lvlOverride>
  </w:num>
  <w:num w:numId="4" w16cid:durableId="965115380">
    <w:abstractNumId w:val="7"/>
  </w:num>
  <w:num w:numId="5" w16cid:durableId="222565729">
    <w:abstractNumId w:val="4"/>
  </w:num>
  <w:num w:numId="6" w16cid:durableId="1779133559">
    <w:abstractNumId w:val="5"/>
  </w:num>
  <w:num w:numId="7" w16cid:durableId="363754967">
    <w:abstractNumId w:val="1"/>
  </w:num>
  <w:num w:numId="8" w16cid:durableId="2055738154">
    <w:abstractNumId w:val="3"/>
  </w:num>
  <w:num w:numId="9" w16cid:durableId="262760601">
    <w:abstractNumId w:val="9"/>
  </w:num>
  <w:num w:numId="10" w16cid:durableId="189230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8"/>
    <w:rsid w:val="00013DB0"/>
    <w:rsid w:val="00033FD3"/>
    <w:rsid w:val="000E1B9E"/>
    <w:rsid w:val="000E629B"/>
    <w:rsid w:val="001141A8"/>
    <w:rsid w:val="00197639"/>
    <w:rsid w:val="001D2422"/>
    <w:rsid w:val="001F5084"/>
    <w:rsid w:val="0021080B"/>
    <w:rsid w:val="00236669"/>
    <w:rsid w:val="0025268D"/>
    <w:rsid w:val="00265B24"/>
    <w:rsid w:val="00282B83"/>
    <w:rsid w:val="002E0988"/>
    <w:rsid w:val="002E6082"/>
    <w:rsid w:val="003C1123"/>
    <w:rsid w:val="003C182A"/>
    <w:rsid w:val="003D3C88"/>
    <w:rsid w:val="003E2056"/>
    <w:rsid w:val="00457861"/>
    <w:rsid w:val="00471ABF"/>
    <w:rsid w:val="0049457A"/>
    <w:rsid w:val="004A69CE"/>
    <w:rsid w:val="004C61B8"/>
    <w:rsid w:val="004C6840"/>
    <w:rsid w:val="004F4CA8"/>
    <w:rsid w:val="00534079"/>
    <w:rsid w:val="00566D36"/>
    <w:rsid w:val="005672AF"/>
    <w:rsid w:val="00667563"/>
    <w:rsid w:val="00670AEC"/>
    <w:rsid w:val="00695EBB"/>
    <w:rsid w:val="00722650"/>
    <w:rsid w:val="007753DB"/>
    <w:rsid w:val="007C76CF"/>
    <w:rsid w:val="007E5233"/>
    <w:rsid w:val="007F064E"/>
    <w:rsid w:val="0080245D"/>
    <w:rsid w:val="008159E3"/>
    <w:rsid w:val="00893028"/>
    <w:rsid w:val="00894758"/>
    <w:rsid w:val="008C2003"/>
    <w:rsid w:val="00917005"/>
    <w:rsid w:val="00926BD1"/>
    <w:rsid w:val="00986AF1"/>
    <w:rsid w:val="00992344"/>
    <w:rsid w:val="009D234A"/>
    <w:rsid w:val="009F369C"/>
    <w:rsid w:val="009F7754"/>
    <w:rsid w:val="00A96EC1"/>
    <w:rsid w:val="00AA492A"/>
    <w:rsid w:val="00BF40CE"/>
    <w:rsid w:val="00C82BDC"/>
    <w:rsid w:val="00C970F1"/>
    <w:rsid w:val="00D606EF"/>
    <w:rsid w:val="00D6690A"/>
    <w:rsid w:val="00DF2EC2"/>
    <w:rsid w:val="00E246C1"/>
    <w:rsid w:val="00E76170"/>
    <w:rsid w:val="00EC61DF"/>
    <w:rsid w:val="00F071FC"/>
    <w:rsid w:val="00F30F39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28BF"/>
  <w15:docId w15:val="{C8D23F84-A78E-400D-9CB5-E72A51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0988"/>
    <w:pPr>
      <w:widowControl w:val="0"/>
      <w:snapToGrid w:val="0"/>
    </w:pPr>
    <w:rPr>
      <w:sz w:val="24"/>
      <w:lang w:eastAsia="en-US"/>
    </w:rPr>
  </w:style>
  <w:style w:type="character" w:customStyle="1" w:styleId="legamendingtext">
    <w:name w:val="legamendingtext"/>
    <w:rsid w:val="002E0988"/>
  </w:style>
  <w:style w:type="paragraph" w:styleId="Header">
    <w:name w:val="header"/>
    <w:basedOn w:val="Normal"/>
    <w:link w:val="Head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BF4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2A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9D234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2B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2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2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25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enues@rushcliffe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hcliffe.gov.uk/privacy/" TargetMode="External"/><Relationship Id="rId1" Type="http://schemas.openxmlformats.org/officeDocument/2006/relationships/hyperlink" Target="http://www.rushcliffe.gov.uk/retention_schedule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venues@rushcliffe.gov.uk" TargetMode="External"/><Relationship Id="rId1" Type="http://schemas.openxmlformats.org/officeDocument/2006/relationships/hyperlink" Target="http://www.rushclif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AD01-9019-45AE-A06E-E416E485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Zepernick</dc:creator>
  <cp:lastModifiedBy>David Zepernick</cp:lastModifiedBy>
  <cp:revision>2</cp:revision>
  <cp:lastPrinted>2019-09-17T09:43:00Z</cp:lastPrinted>
  <dcterms:created xsi:type="dcterms:W3CDTF">2024-04-18T13:40:00Z</dcterms:created>
  <dcterms:modified xsi:type="dcterms:W3CDTF">2024-04-18T13:40:00Z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2605bbf-3f5a-4d11-995a-ab0e71eef3db_Enabled">
    <vt:lpwstr>true</vt:lpwstr>
  </property>
  <property fmtid="{D5CDD505-2E9C-101B-9397-08002B2CF9AE}" pid="6" name="MSIP_Label_82605bbf-3f5a-4d11-995a-ab0e71eef3db_SetDate">
    <vt:lpwstr>2024-04-18T13:40:07Z</vt:lpwstr>
  </property>
  <property fmtid="{D5CDD505-2E9C-101B-9397-08002B2CF9AE}" pid="7" name="MSIP_Label_82605bbf-3f5a-4d11-995a-ab0e71eef3db_Method">
    <vt:lpwstr>Standard</vt:lpwstr>
  </property>
  <property fmtid="{D5CDD505-2E9C-101B-9397-08002B2CF9AE}" pid="8" name="MSIP_Label_82605bbf-3f5a-4d11-995a-ab0e71eef3db_Name">
    <vt:lpwstr>General</vt:lpwstr>
  </property>
  <property fmtid="{D5CDD505-2E9C-101B-9397-08002B2CF9AE}" pid="9" name="MSIP_Label_82605bbf-3f5a-4d11-995a-ab0e71eef3db_SiteId">
    <vt:lpwstr>0fb26f95-b29d-4825-a41a-86c75ea1246a</vt:lpwstr>
  </property>
  <property fmtid="{D5CDD505-2E9C-101B-9397-08002B2CF9AE}" pid="10" name="MSIP_Label_82605bbf-3f5a-4d11-995a-ab0e71eef3db_ActionId">
    <vt:lpwstr>85e7133b-1c59-4a1d-b114-09e29e333154</vt:lpwstr>
  </property>
  <property fmtid="{D5CDD505-2E9C-101B-9397-08002B2CF9AE}" pid="11" name="MSIP_Label_82605bbf-3f5a-4d11-995a-ab0e71eef3db_ContentBits">
    <vt:lpwstr>1</vt:lpwstr>
  </property>
</Properties>
</file>